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47" w:rsidRDefault="00351447" w:rsidP="00351447">
      <w:pPr>
        <w:shd w:val="clear" w:color="auto" w:fill="FFFFFF"/>
        <w:spacing w:line="360" w:lineRule="auto"/>
        <w:ind w:right="14"/>
        <w:rPr>
          <w:b/>
          <w:spacing w:val="-7"/>
          <w:sz w:val="28"/>
          <w:szCs w:val="28"/>
        </w:rPr>
      </w:pPr>
    </w:p>
    <w:p w:rsidR="00351447" w:rsidRPr="00D74022" w:rsidRDefault="00351447" w:rsidP="00351447">
      <w:pPr>
        <w:jc w:val="center"/>
        <w:rPr>
          <w:b/>
        </w:rPr>
      </w:pPr>
      <w:r w:rsidRPr="00D74022">
        <w:rPr>
          <w:b/>
        </w:rPr>
        <w:t>МУНИЦИПАЛЬНОЕ КАЗЕННОЕ ОБЩЕОБРАЗОВАТЕЛЬНОЕ УЧРЕЖДЕНИЕ</w:t>
      </w:r>
    </w:p>
    <w:p w:rsidR="00351447" w:rsidRPr="00D74022" w:rsidRDefault="00351447" w:rsidP="00351447">
      <w:pPr>
        <w:jc w:val="center"/>
        <w:rPr>
          <w:b/>
        </w:rPr>
      </w:pPr>
      <w:r w:rsidRPr="00D74022">
        <w:rPr>
          <w:b/>
        </w:rPr>
        <w:t>ШАРАПОВСКАЯ ОСНОВНАЯ ОБЩЕОБРАЗОВАТЕЛЬНАЯ ШКОЛА</w:t>
      </w:r>
    </w:p>
    <w:p w:rsidR="00351447" w:rsidRDefault="00351447" w:rsidP="00351447">
      <w:pPr>
        <w:jc w:val="right"/>
        <w:rPr>
          <w:sz w:val="28"/>
          <w:szCs w:val="28"/>
        </w:rPr>
      </w:pPr>
    </w:p>
    <w:p w:rsidR="00351447" w:rsidRDefault="00351447" w:rsidP="00351447">
      <w:pPr>
        <w:rPr>
          <w:sz w:val="28"/>
          <w:szCs w:val="28"/>
        </w:rPr>
      </w:pPr>
    </w:p>
    <w:p w:rsidR="00351447" w:rsidRDefault="00351447" w:rsidP="003514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«УТВЕРЖДАЮ»</w:t>
      </w:r>
    </w:p>
    <w:p w:rsidR="00351447" w:rsidRDefault="00351447" w:rsidP="003514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Директор школы</w:t>
      </w:r>
    </w:p>
    <w:p w:rsidR="00351447" w:rsidRDefault="00351447" w:rsidP="003514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_____________ Турищев О.Б.</w:t>
      </w:r>
    </w:p>
    <w:p w:rsidR="00351447" w:rsidRDefault="00351447" w:rsidP="003514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приказ № </w:t>
      </w:r>
      <w:r w:rsidR="00116B2E">
        <w:rPr>
          <w:sz w:val="28"/>
          <w:szCs w:val="28"/>
        </w:rPr>
        <w:t>70</w:t>
      </w:r>
      <w:r>
        <w:rPr>
          <w:sz w:val="28"/>
          <w:szCs w:val="28"/>
        </w:rPr>
        <w:t xml:space="preserve">А от </w:t>
      </w:r>
      <w:r w:rsidR="00116B2E">
        <w:rPr>
          <w:sz w:val="28"/>
          <w:szCs w:val="28"/>
        </w:rPr>
        <w:t>28</w:t>
      </w:r>
      <w:r>
        <w:rPr>
          <w:sz w:val="28"/>
          <w:szCs w:val="28"/>
        </w:rPr>
        <w:t>.08.2013 г.</w:t>
      </w:r>
    </w:p>
    <w:p w:rsidR="00351447" w:rsidRPr="003D060F" w:rsidRDefault="00351447" w:rsidP="00351447">
      <w:pPr>
        <w:rPr>
          <w:sz w:val="28"/>
          <w:szCs w:val="28"/>
        </w:rPr>
      </w:pPr>
    </w:p>
    <w:p w:rsidR="00351447" w:rsidRDefault="00351447" w:rsidP="008324F3">
      <w:pPr>
        <w:spacing w:line="360" w:lineRule="auto"/>
        <w:jc w:val="center"/>
        <w:rPr>
          <w:b/>
          <w:sz w:val="28"/>
          <w:szCs w:val="28"/>
        </w:rPr>
      </w:pPr>
    </w:p>
    <w:p w:rsidR="00351447" w:rsidRDefault="00351447" w:rsidP="008324F3">
      <w:pPr>
        <w:spacing w:line="360" w:lineRule="auto"/>
        <w:jc w:val="center"/>
        <w:rPr>
          <w:b/>
          <w:sz w:val="28"/>
          <w:szCs w:val="28"/>
        </w:rPr>
      </w:pPr>
    </w:p>
    <w:p w:rsidR="00351447" w:rsidRDefault="00351447" w:rsidP="008324F3">
      <w:pPr>
        <w:spacing w:line="360" w:lineRule="auto"/>
        <w:jc w:val="center"/>
        <w:rPr>
          <w:b/>
          <w:sz w:val="28"/>
          <w:szCs w:val="28"/>
        </w:rPr>
      </w:pPr>
    </w:p>
    <w:p w:rsidR="00351447" w:rsidRDefault="00351447" w:rsidP="008324F3">
      <w:pPr>
        <w:spacing w:line="360" w:lineRule="auto"/>
        <w:jc w:val="center"/>
        <w:rPr>
          <w:b/>
          <w:sz w:val="28"/>
          <w:szCs w:val="28"/>
        </w:rPr>
      </w:pPr>
    </w:p>
    <w:p w:rsidR="00351447" w:rsidRPr="0009164D" w:rsidRDefault="00351447" w:rsidP="00351447">
      <w:pPr>
        <w:spacing w:line="360" w:lineRule="auto"/>
        <w:jc w:val="center"/>
        <w:rPr>
          <w:sz w:val="36"/>
          <w:szCs w:val="36"/>
        </w:rPr>
      </w:pPr>
      <w:r>
        <w:rPr>
          <w:b/>
          <w:sz w:val="28"/>
          <w:szCs w:val="28"/>
        </w:rPr>
        <w:tab/>
      </w:r>
      <w:r w:rsidRPr="0009164D">
        <w:rPr>
          <w:sz w:val="36"/>
          <w:szCs w:val="36"/>
        </w:rPr>
        <w:t>РАБОЧАЯ ПРОГРАММА</w:t>
      </w:r>
    </w:p>
    <w:p w:rsidR="00351447" w:rsidRPr="0075467A" w:rsidRDefault="00351447" w:rsidP="00351447">
      <w:pPr>
        <w:spacing w:line="360" w:lineRule="auto"/>
        <w:jc w:val="center"/>
        <w:rPr>
          <w:b/>
          <w:sz w:val="28"/>
          <w:szCs w:val="28"/>
        </w:rPr>
      </w:pPr>
      <w:r w:rsidRPr="0075467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ГЕОМЕТРИИ</w:t>
      </w:r>
    </w:p>
    <w:p w:rsidR="00351447" w:rsidRPr="003D060F" w:rsidRDefault="00351447" w:rsidP="00351447">
      <w:pPr>
        <w:spacing w:line="360" w:lineRule="auto"/>
        <w:jc w:val="center"/>
        <w:rPr>
          <w:sz w:val="36"/>
          <w:szCs w:val="36"/>
        </w:rPr>
      </w:pPr>
      <w:r w:rsidRPr="003D060F">
        <w:rPr>
          <w:sz w:val="36"/>
          <w:szCs w:val="36"/>
        </w:rPr>
        <w:t>(базовый уровень)</w:t>
      </w:r>
    </w:p>
    <w:p w:rsidR="00351447" w:rsidRPr="003D060F" w:rsidRDefault="00351447" w:rsidP="00351447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8 </w:t>
      </w:r>
      <w:r w:rsidRPr="003D060F">
        <w:rPr>
          <w:sz w:val="36"/>
          <w:szCs w:val="36"/>
        </w:rPr>
        <w:t>класс</w:t>
      </w:r>
    </w:p>
    <w:p w:rsidR="00351447" w:rsidRPr="003D060F" w:rsidRDefault="00351447" w:rsidP="00351447">
      <w:pPr>
        <w:rPr>
          <w:sz w:val="28"/>
          <w:szCs w:val="28"/>
        </w:rPr>
      </w:pPr>
    </w:p>
    <w:p w:rsidR="00351447" w:rsidRPr="003D060F" w:rsidRDefault="00351447" w:rsidP="00351447">
      <w:pPr>
        <w:rPr>
          <w:sz w:val="28"/>
          <w:szCs w:val="28"/>
        </w:rPr>
      </w:pPr>
    </w:p>
    <w:p w:rsidR="00351447" w:rsidRPr="003D060F" w:rsidRDefault="00351447" w:rsidP="00351447">
      <w:pPr>
        <w:rPr>
          <w:sz w:val="28"/>
          <w:szCs w:val="28"/>
        </w:rPr>
      </w:pPr>
    </w:p>
    <w:p w:rsidR="00351447" w:rsidRDefault="00351447" w:rsidP="00351447">
      <w:pPr>
        <w:rPr>
          <w:sz w:val="28"/>
          <w:szCs w:val="28"/>
        </w:rPr>
      </w:pPr>
    </w:p>
    <w:p w:rsidR="00351447" w:rsidRDefault="00351447" w:rsidP="00351447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</w:t>
      </w:r>
    </w:p>
    <w:p w:rsidR="00351447" w:rsidRPr="003D060F" w:rsidRDefault="00351447" w:rsidP="00351447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</w:t>
      </w:r>
      <w:r w:rsidRPr="003D060F">
        <w:rPr>
          <w:sz w:val="32"/>
          <w:szCs w:val="32"/>
        </w:rPr>
        <w:t xml:space="preserve">Составитель: </w:t>
      </w:r>
      <w:r>
        <w:rPr>
          <w:sz w:val="32"/>
          <w:szCs w:val="32"/>
        </w:rPr>
        <w:t>Трубникова Г.В.</w:t>
      </w:r>
    </w:p>
    <w:p w:rsidR="00351447" w:rsidRPr="003D060F" w:rsidRDefault="00351447" w:rsidP="00351447">
      <w:pPr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51447" w:rsidRPr="003D060F" w:rsidRDefault="00351447" w:rsidP="00351447">
      <w:pPr>
        <w:rPr>
          <w:sz w:val="28"/>
          <w:szCs w:val="28"/>
        </w:rPr>
      </w:pPr>
    </w:p>
    <w:p w:rsidR="00351447" w:rsidRPr="003D060F" w:rsidRDefault="00351447" w:rsidP="00351447">
      <w:pPr>
        <w:rPr>
          <w:sz w:val="28"/>
          <w:szCs w:val="28"/>
        </w:rPr>
      </w:pPr>
    </w:p>
    <w:p w:rsidR="00351447" w:rsidRPr="003D060F" w:rsidRDefault="00351447" w:rsidP="00351447">
      <w:pPr>
        <w:rPr>
          <w:sz w:val="28"/>
          <w:szCs w:val="28"/>
        </w:rPr>
      </w:pPr>
    </w:p>
    <w:p w:rsidR="00351447" w:rsidRPr="003D060F" w:rsidRDefault="00351447" w:rsidP="00351447">
      <w:pPr>
        <w:rPr>
          <w:sz w:val="28"/>
          <w:szCs w:val="28"/>
        </w:rPr>
      </w:pPr>
    </w:p>
    <w:p w:rsidR="00351447" w:rsidRDefault="00351447" w:rsidP="00351447">
      <w:pPr>
        <w:rPr>
          <w:sz w:val="28"/>
          <w:szCs w:val="28"/>
        </w:rPr>
      </w:pPr>
    </w:p>
    <w:p w:rsidR="00351447" w:rsidRDefault="00351447" w:rsidP="00351447">
      <w:pPr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51447" w:rsidRDefault="00351447" w:rsidP="00351447">
      <w:pPr>
        <w:tabs>
          <w:tab w:val="left" w:pos="3765"/>
        </w:tabs>
        <w:rPr>
          <w:sz w:val="28"/>
          <w:szCs w:val="28"/>
        </w:rPr>
      </w:pPr>
    </w:p>
    <w:p w:rsidR="00351447" w:rsidRDefault="00351447" w:rsidP="00351447">
      <w:pPr>
        <w:tabs>
          <w:tab w:val="left" w:pos="3765"/>
        </w:tabs>
        <w:rPr>
          <w:sz w:val="28"/>
          <w:szCs w:val="28"/>
        </w:rPr>
      </w:pPr>
    </w:p>
    <w:p w:rsidR="00351447" w:rsidRDefault="00351447" w:rsidP="00351447">
      <w:pPr>
        <w:tabs>
          <w:tab w:val="left" w:pos="3765"/>
        </w:tabs>
        <w:jc w:val="center"/>
        <w:rPr>
          <w:sz w:val="32"/>
          <w:szCs w:val="32"/>
        </w:rPr>
      </w:pPr>
    </w:p>
    <w:p w:rsidR="00351447" w:rsidRPr="00351447" w:rsidRDefault="00351447" w:rsidP="00351447">
      <w:pPr>
        <w:tabs>
          <w:tab w:val="left" w:pos="376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2013</w:t>
      </w:r>
      <w:r w:rsidRPr="0075467A">
        <w:rPr>
          <w:sz w:val="32"/>
          <w:szCs w:val="32"/>
        </w:rPr>
        <w:t xml:space="preserve"> г.</w:t>
      </w:r>
    </w:p>
    <w:p w:rsidR="00116B2E" w:rsidRDefault="00116B2E" w:rsidP="008324F3">
      <w:pPr>
        <w:spacing w:line="360" w:lineRule="auto"/>
        <w:jc w:val="center"/>
        <w:rPr>
          <w:b/>
          <w:sz w:val="28"/>
          <w:szCs w:val="28"/>
        </w:rPr>
      </w:pPr>
    </w:p>
    <w:p w:rsidR="004A432F" w:rsidRPr="008324F3" w:rsidRDefault="004A432F" w:rsidP="008324F3">
      <w:pPr>
        <w:spacing w:line="360" w:lineRule="auto"/>
        <w:jc w:val="center"/>
        <w:rPr>
          <w:b/>
          <w:sz w:val="28"/>
          <w:szCs w:val="28"/>
        </w:rPr>
      </w:pPr>
      <w:r w:rsidRPr="008324F3">
        <w:rPr>
          <w:b/>
          <w:sz w:val="28"/>
          <w:szCs w:val="28"/>
        </w:rPr>
        <w:lastRenderedPageBreak/>
        <w:t xml:space="preserve">Пояснительная записка </w:t>
      </w:r>
    </w:p>
    <w:p w:rsidR="00C455D3" w:rsidRDefault="004A432F" w:rsidP="00C455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324F3">
        <w:rPr>
          <w:b/>
          <w:color w:val="FF0000"/>
          <w:sz w:val="28"/>
          <w:szCs w:val="28"/>
        </w:rPr>
        <w:t xml:space="preserve"> </w:t>
      </w:r>
      <w:r w:rsidR="00C455D3" w:rsidRPr="00E976F0">
        <w:rPr>
          <w:sz w:val="28"/>
          <w:szCs w:val="28"/>
        </w:rPr>
        <w:t xml:space="preserve">Рабочая программа по </w:t>
      </w:r>
      <w:r w:rsidR="00C455D3">
        <w:rPr>
          <w:sz w:val="28"/>
          <w:szCs w:val="28"/>
        </w:rPr>
        <w:t>геометрии</w:t>
      </w:r>
      <w:r w:rsidR="00C455D3" w:rsidRPr="00E976F0">
        <w:rPr>
          <w:sz w:val="28"/>
          <w:szCs w:val="28"/>
        </w:rPr>
        <w:t xml:space="preserve"> для 8 класса  составлена на основе авторской программы </w:t>
      </w:r>
      <w:r w:rsidR="00C455D3">
        <w:rPr>
          <w:sz w:val="28"/>
          <w:szCs w:val="28"/>
        </w:rPr>
        <w:t xml:space="preserve">Л.С. </w:t>
      </w:r>
      <w:proofErr w:type="spellStart"/>
      <w:r w:rsidR="00C455D3">
        <w:rPr>
          <w:sz w:val="28"/>
          <w:szCs w:val="28"/>
        </w:rPr>
        <w:t>Атанасяна</w:t>
      </w:r>
      <w:proofErr w:type="spellEnd"/>
      <w:r w:rsidR="00C455D3" w:rsidRPr="00E976F0">
        <w:rPr>
          <w:sz w:val="28"/>
          <w:szCs w:val="28"/>
        </w:rPr>
        <w:t xml:space="preserve"> «Программа общеобразовательных </w:t>
      </w:r>
      <w:r w:rsidR="00C455D3" w:rsidRPr="00CB4373">
        <w:rPr>
          <w:sz w:val="28"/>
          <w:szCs w:val="28"/>
        </w:rPr>
        <w:t>учреждений «</w:t>
      </w:r>
      <w:r w:rsidR="00C455D3">
        <w:rPr>
          <w:sz w:val="28"/>
          <w:szCs w:val="28"/>
        </w:rPr>
        <w:t>Геометрия</w:t>
      </w:r>
      <w:r w:rsidR="00C455D3" w:rsidRPr="00CB4373">
        <w:rPr>
          <w:sz w:val="28"/>
          <w:szCs w:val="28"/>
        </w:rPr>
        <w:t xml:space="preserve"> 7-9 классы» Москва «Просвещение», 2008 и в соответствии с требованиями Федерального компонента государственного</w:t>
      </w:r>
      <w:r w:rsidR="00C455D3" w:rsidRPr="00E976F0">
        <w:rPr>
          <w:sz w:val="28"/>
          <w:szCs w:val="28"/>
        </w:rPr>
        <w:t xml:space="preserve"> стандарта начальног</w:t>
      </w:r>
      <w:proofErr w:type="gramStart"/>
      <w:r w:rsidR="00C455D3" w:rsidRPr="00E976F0">
        <w:rPr>
          <w:sz w:val="28"/>
          <w:szCs w:val="28"/>
        </w:rPr>
        <w:t>о(</w:t>
      </w:r>
      <w:proofErr w:type="gramEnd"/>
      <w:r w:rsidR="00C455D3" w:rsidRPr="00E976F0">
        <w:rPr>
          <w:sz w:val="28"/>
          <w:szCs w:val="28"/>
        </w:rPr>
        <w:t>основного)  общего образования.</w:t>
      </w:r>
      <w:r w:rsidR="00C455D3">
        <w:rPr>
          <w:sz w:val="28"/>
          <w:szCs w:val="28"/>
        </w:rPr>
        <w:t xml:space="preserve"> </w:t>
      </w:r>
      <w:r w:rsidR="0000312E" w:rsidRPr="008324F3">
        <w:rPr>
          <w:sz w:val="28"/>
          <w:szCs w:val="28"/>
        </w:rPr>
        <w:t xml:space="preserve">Она позволяет получить представления о целях и содержании обучения геометрии в </w:t>
      </w:r>
      <w:r w:rsidR="00C455D3">
        <w:rPr>
          <w:sz w:val="28"/>
          <w:szCs w:val="28"/>
        </w:rPr>
        <w:t>8 классе</w:t>
      </w:r>
      <w:r w:rsidR="0000312E" w:rsidRPr="008324F3">
        <w:rPr>
          <w:sz w:val="28"/>
          <w:szCs w:val="28"/>
        </w:rPr>
        <w:t xml:space="preserve">, в рамках </w:t>
      </w:r>
      <w:proofErr w:type="gramStart"/>
      <w:r w:rsidR="0000312E" w:rsidRPr="008324F3">
        <w:rPr>
          <w:sz w:val="28"/>
          <w:szCs w:val="28"/>
        </w:rPr>
        <w:t>обучения по учебникам</w:t>
      </w:r>
      <w:proofErr w:type="gramEnd"/>
      <w:r w:rsidR="0000312E" w:rsidRPr="008324F3">
        <w:rPr>
          <w:sz w:val="28"/>
          <w:szCs w:val="28"/>
        </w:rPr>
        <w:t xml:space="preserve">, рекомендованным Министерством образования и науки РФ. </w:t>
      </w:r>
    </w:p>
    <w:p w:rsidR="004A432F" w:rsidRPr="008324F3" w:rsidRDefault="0000312E" w:rsidP="00C455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324F3">
        <w:rPr>
          <w:sz w:val="28"/>
          <w:szCs w:val="28"/>
        </w:rPr>
        <w:t>Авторами программы и учебника предлагаются различные структуры учебного материала, которые определяют последовательность изучения материала в рамках стандарта для основной школы и пути формирования системы знаний и умений, необходимых для применения в практической деятельности, изучения смежных дисциплин, продолжения образования, а также развития учащихся.</w:t>
      </w:r>
    </w:p>
    <w:p w:rsidR="0000312E" w:rsidRPr="008324F3" w:rsidRDefault="0000312E" w:rsidP="008324F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324F3">
        <w:rPr>
          <w:sz w:val="28"/>
          <w:szCs w:val="28"/>
        </w:rPr>
        <w:t>Программа обеспечена учебником «Геометрия» для 7-9 классов, авторы:</w:t>
      </w:r>
      <w:r w:rsidR="006218F7" w:rsidRPr="008324F3">
        <w:rPr>
          <w:sz w:val="28"/>
          <w:szCs w:val="28"/>
        </w:rPr>
        <w:t xml:space="preserve"> Л.С. </w:t>
      </w:r>
      <w:proofErr w:type="spellStart"/>
      <w:r w:rsidR="006218F7" w:rsidRPr="008324F3">
        <w:rPr>
          <w:sz w:val="28"/>
          <w:szCs w:val="28"/>
        </w:rPr>
        <w:t>Атана</w:t>
      </w:r>
      <w:r w:rsidR="00C455D3">
        <w:rPr>
          <w:sz w:val="28"/>
          <w:szCs w:val="28"/>
        </w:rPr>
        <w:t>сян</w:t>
      </w:r>
      <w:proofErr w:type="spellEnd"/>
      <w:r w:rsidR="00C455D3">
        <w:rPr>
          <w:sz w:val="28"/>
          <w:szCs w:val="28"/>
        </w:rPr>
        <w:t>, и др. (М.: «</w:t>
      </w:r>
      <w:r w:rsidRPr="008324F3">
        <w:rPr>
          <w:sz w:val="28"/>
          <w:szCs w:val="28"/>
        </w:rPr>
        <w:t>Просвещение», 2009). Учебник разработан с учетом</w:t>
      </w:r>
      <w:r w:rsidR="006218F7" w:rsidRPr="008324F3">
        <w:rPr>
          <w:sz w:val="28"/>
          <w:szCs w:val="28"/>
        </w:rPr>
        <w:t xml:space="preserve"> </w:t>
      </w:r>
      <w:r w:rsidRPr="008324F3">
        <w:rPr>
          <w:sz w:val="28"/>
          <w:szCs w:val="28"/>
        </w:rPr>
        <w:t xml:space="preserve">основных положений </w:t>
      </w:r>
      <w:proofErr w:type="spellStart"/>
      <w:r w:rsidRPr="008324F3">
        <w:rPr>
          <w:sz w:val="28"/>
          <w:szCs w:val="28"/>
        </w:rPr>
        <w:t>деятельностного</w:t>
      </w:r>
      <w:proofErr w:type="spellEnd"/>
      <w:r w:rsidRPr="008324F3">
        <w:rPr>
          <w:sz w:val="28"/>
          <w:szCs w:val="28"/>
        </w:rPr>
        <w:t xml:space="preserve">, личностно-ориентированного и </w:t>
      </w:r>
      <w:proofErr w:type="spellStart"/>
      <w:r w:rsidRPr="008324F3">
        <w:rPr>
          <w:sz w:val="28"/>
          <w:szCs w:val="28"/>
        </w:rPr>
        <w:t>компетен</w:t>
      </w:r>
      <w:r w:rsidR="006218F7" w:rsidRPr="008324F3">
        <w:rPr>
          <w:sz w:val="28"/>
          <w:szCs w:val="28"/>
        </w:rPr>
        <w:t>тностного</w:t>
      </w:r>
      <w:proofErr w:type="spellEnd"/>
      <w:r w:rsidR="006218F7" w:rsidRPr="008324F3">
        <w:rPr>
          <w:sz w:val="28"/>
          <w:szCs w:val="28"/>
        </w:rPr>
        <w:t xml:space="preserve"> подходов к организации содержания современного школьного математического образования. При работе с учебником обучающимися </w:t>
      </w:r>
      <w:proofErr w:type="gramStart"/>
      <w:r w:rsidR="006218F7" w:rsidRPr="008324F3">
        <w:rPr>
          <w:sz w:val="28"/>
          <w:szCs w:val="28"/>
        </w:rPr>
        <w:t>представляется возможность</w:t>
      </w:r>
      <w:proofErr w:type="gramEnd"/>
      <w:r w:rsidR="006218F7" w:rsidRPr="008324F3">
        <w:rPr>
          <w:sz w:val="28"/>
          <w:szCs w:val="28"/>
        </w:rPr>
        <w:t xml:space="preserve"> проявить самостоятельность на различных этапах изучения математики, создаются условия для формирования у обучающихся эффективных способов учебно-познавательной деятельности, а именно: освоение алгоритмов, формирование умения решать геометрические задачи, развитие готовности выбирать рациональный метод решения и использовать разные приемы анализа одной и той же учебной проблемы.</w:t>
      </w:r>
    </w:p>
    <w:p w:rsidR="004A432F" w:rsidRPr="008324F3" w:rsidRDefault="004A432F" w:rsidP="008324F3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8324F3">
        <w:rPr>
          <w:sz w:val="28"/>
          <w:szCs w:val="28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4A432F" w:rsidRPr="008324F3" w:rsidRDefault="004A432F" w:rsidP="008324F3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8324F3">
        <w:rPr>
          <w:sz w:val="28"/>
          <w:szCs w:val="28"/>
        </w:rPr>
        <w:t>Рабочая программа выполняет две основные функции:</w:t>
      </w:r>
    </w:p>
    <w:p w:rsidR="004A432F" w:rsidRPr="008324F3" w:rsidRDefault="004A432F" w:rsidP="008324F3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8324F3">
        <w:rPr>
          <w:b/>
          <w:i/>
          <w:sz w:val="28"/>
          <w:szCs w:val="28"/>
        </w:rPr>
        <w:lastRenderedPageBreak/>
        <w:t>Информационно-методическая</w:t>
      </w:r>
      <w:r w:rsidRPr="008324F3">
        <w:rPr>
          <w:sz w:val="28"/>
          <w:szCs w:val="28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3F0D64" w:rsidRPr="008324F3" w:rsidRDefault="004A432F" w:rsidP="008324F3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8324F3">
        <w:rPr>
          <w:b/>
          <w:i/>
          <w:sz w:val="28"/>
          <w:szCs w:val="28"/>
        </w:rPr>
        <w:t>Организационно-планирующая</w:t>
      </w:r>
      <w:r w:rsidRPr="008324F3">
        <w:rPr>
          <w:sz w:val="28"/>
          <w:szCs w:val="28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4A432F" w:rsidRPr="008324F3" w:rsidRDefault="004A432F" w:rsidP="008324F3">
      <w:pPr>
        <w:widowControl w:val="0"/>
        <w:spacing w:before="60" w:line="360" w:lineRule="auto"/>
        <w:ind w:firstLine="720"/>
        <w:jc w:val="both"/>
        <w:rPr>
          <w:sz w:val="28"/>
          <w:szCs w:val="28"/>
        </w:rPr>
      </w:pPr>
      <w:r w:rsidRPr="008324F3">
        <w:rPr>
          <w:b/>
          <w:i/>
          <w:sz w:val="28"/>
          <w:szCs w:val="28"/>
        </w:rPr>
        <w:t xml:space="preserve">Геометрия </w:t>
      </w:r>
      <w:r w:rsidRPr="008324F3">
        <w:rPr>
          <w:sz w:val="28"/>
          <w:szCs w:val="28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4A432F" w:rsidRPr="00116B2E" w:rsidRDefault="004A432F" w:rsidP="008324F3">
      <w:pPr>
        <w:widowControl w:val="0"/>
        <w:spacing w:line="360" w:lineRule="auto"/>
        <w:rPr>
          <w:b/>
          <w:sz w:val="28"/>
          <w:szCs w:val="28"/>
        </w:rPr>
      </w:pPr>
      <w:r w:rsidRPr="00116B2E">
        <w:rPr>
          <w:b/>
          <w:sz w:val="28"/>
          <w:szCs w:val="28"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:rsidR="004A432F" w:rsidRPr="001575D1" w:rsidRDefault="004A432F" w:rsidP="001575D1">
      <w:pPr>
        <w:pStyle w:val="a4"/>
        <w:widowControl w:val="0"/>
        <w:numPr>
          <w:ilvl w:val="0"/>
          <w:numId w:val="6"/>
        </w:numPr>
        <w:spacing w:before="120" w:line="360" w:lineRule="auto"/>
        <w:jc w:val="both"/>
        <w:rPr>
          <w:color w:val="000000"/>
          <w:sz w:val="28"/>
          <w:szCs w:val="28"/>
        </w:rPr>
      </w:pPr>
      <w:r w:rsidRPr="001575D1">
        <w:rPr>
          <w:b/>
          <w:color w:val="000000"/>
          <w:sz w:val="28"/>
          <w:szCs w:val="28"/>
        </w:rPr>
        <w:t>овладение системой математических знаний и умений</w:t>
      </w:r>
      <w:r w:rsidRPr="001575D1">
        <w:rPr>
          <w:color w:val="000000"/>
          <w:sz w:val="28"/>
          <w:szCs w:val="28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4A432F" w:rsidRPr="001575D1" w:rsidRDefault="004A432F" w:rsidP="001575D1">
      <w:pPr>
        <w:pStyle w:val="a4"/>
        <w:widowControl w:val="0"/>
        <w:numPr>
          <w:ilvl w:val="0"/>
          <w:numId w:val="6"/>
        </w:numPr>
        <w:spacing w:before="120" w:line="360" w:lineRule="auto"/>
        <w:jc w:val="both"/>
        <w:rPr>
          <w:color w:val="000000"/>
          <w:sz w:val="28"/>
          <w:szCs w:val="28"/>
        </w:rPr>
      </w:pPr>
      <w:r w:rsidRPr="001575D1">
        <w:rPr>
          <w:b/>
          <w:color w:val="000000"/>
          <w:sz w:val="28"/>
          <w:szCs w:val="28"/>
        </w:rPr>
        <w:t xml:space="preserve">интеллектуальное развитие, </w:t>
      </w:r>
      <w:r w:rsidRPr="001575D1">
        <w:rPr>
          <w:color w:val="000000"/>
          <w:sz w:val="28"/>
          <w:szCs w:val="28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4A432F" w:rsidRPr="001575D1" w:rsidRDefault="004A432F" w:rsidP="001575D1">
      <w:pPr>
        <w:pStyle w:val="a4"/>
        <w:widowControl w:val="0"/>
        <w:numPr>
          <w:ilvl w:val="0"/>
          <w:numId w:val="6"/>
        </w:numPr>
        <w:spacing w:before="120" w:line="360" w:lineRule="auto"/>
        <w:jc w:val="both"/>
        <w:rPr>
          <w:color w:val="000000"/>
          <w:sz w:val="28"/>
          <w:szCs w:val="28"/>
        </w:rPr>
      </w:pPr>
      <w:r w:rsidRPr="001575D1">
        <w:rPr>
          <w:b/>
          <w:color w:val="000000"/>
          <w:sz w:val="28"/>
          <w:szCs w:val="28"/>
        </w:rPr>
        <w:t>формирование представлений</w:t>
      </w:r>
      <w:r w:rsidRPr="001575D1">
        <w:rPr>
          <w:color w:val="000000"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4A432F" w:rsidRPr="001575D1" w:rsidRDefault="004A432F" w:rsidP="001575D1">
      <w:pPr>
        <w:pStyle w:val="a4"/>
        <w:widowControl w:val="0"/>
        <w:numPr>
          <w:ilvl w:val="0"/>
          <w:numId w:val="6"/>
        </w:numPr>
        <w:spacing w:before="120" w:line="360" w:lineRule="auto"/>
        <w:jc w:val="both"/>
        <w:rPr>
          <w:color w:val="000000"/>
          <w:sz w:val="28"/>
          <w:szCs w:val="28"/>
        </w:rPr>
      </w:pPr>
      <w:r w:rsidRPr="001575D1">
        <w:rPr>
          <w:b/>
          <w:color w:val="000000"/>
          <w:sz w:val="28"/>
          <w:szCs w:val="28"/>
        </w:rPr>
        <w:lastRenderedPageBreak/>
        <w:t xml:space="preserve">воспитание </w:t>
      </w:r>
      <w:r w:rsidRPr="001575D1">
        <w:rPr>
          <w:color w:val="000000"/>
          <w:sz w:val="28"/>
          <w:szCs w:val="28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3F0D64" w:rsidRPr="008324F3" w:rsidRDefault="003F0D64" w:rsidP="008324F3">
      <w:pPr>
        <w:spacing w:line="360" w:lineRule="auto"/>
        <w:rPr>
          <w:b/>
          <w:sz w:val="28"/>
          <w:szCs w:val="28"/>
        </w:rPr>
      </w:pPr>
      <w:r w:rsidRPr="008324F3">
        <w:rPr>
          <w:b/>
          <w:sz w:val="28"/>
          <w:szCs w:val="28"/>
        </w:rPr>
        <w:t>Задачи курса:</w:t>
      </w:r>
    </w:p>
    <w:p w:rsidR="003F0D64" w:rsidRPr="001575D1" w:rsidRDefault="003F0D64" w:rsidP="001575D1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1575D1">
        <w:rPr>
          <w:sz w:val="28"/>
          <w:szCs w:val="28"/>
        </w:rPr>
        <w:t>научить пользоваться геометрическим языком для описания предметов;</w:t>
      </w:r>
    </w:p>
    <w:p w:rsidR="003F0D64" w:rsidRPr="001575D1" w:rsidRDefault="003F0D64" w:rsidP="001575D1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1575D1">
        <w:rPr>
          <w:sz w:val="28"/>
          <w:szCs w:val="28"/>
        </w:rPr>
        <w:t>начать изучение многоугольников и их свойств, научить находить их площади;</w:t>
      </w:r>
    </w:p>
    <w:p w:rsidR="003F0D64" w:rsidRPr="001575D1" w:rsidRDefault="003F0D64" w:rsidP="001575D1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1575D1">
        <w:rPr>
          <w:sz w:val="28"/>
          <w:szCs w:val="28"/>
        </w:rPr>
        <w:t>ввести теорему Пифагора  и научить применять её при решении прямоугольных треугольников;</w:t>
      </w:r>
    </w:p>
    <w:p w:rsidR="003F0D64" w:rsidRPr="001575D1" w:rsidRDefault="003F0D64" w:rsidP="001575D1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1575D1">
        <w:rPr>
          <w:sz w:val="28"/>
          <w:szCs w:val="28"/>
        </w:rPr>
        <w:t>ввести тригонометрические понятия синус, косинус и тангенс угла в прямоугольном треугольнике научить применять эти понятия при решении прямоугольных треугольников;</w:t>
      </w:r>
    </w:p>
    <w:p w:rsidR="004A432F" w:rsidRPr="001575D1" w:rsidRDefault="003F0D64" w:rsidP="001575D1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1575D1">
        <w:rPr>
          <w:sz w:val="28"/>
          <w:szCs w:val="28"/>
        </w:rPr>
        <w:t>ввести понятие подобия и признаки подобия треугольников, научить решать задачи на применение признаков подобия;</w:t>
      </w:r>
    </w:p>
    <w:p w:rsidR="004177CA" w:rsidRDefault="004A432F" w:rsidP="004177CA">
      <w:pPr>
        <w:spacing w:line="360" w:lineRule="auto"/>
        <w:ind w:firstLine="709"/>
        <w:jc w:val="both"/>
        <w:rPr>
          <w:sz w:val="28"/>
          <w:szCs w:val="28"/>
        </w:rPr>
      </w:pPr>
      <w:r w:rsidRPr="008324F3">
        <w:rPr>
          <w:b/>
          <w:sz w:val="28"/>
          <w:szCs w:val="28"/>
        </w:rPr>
        <w:t>Место предмета в учебном плане</w:t>
      </w:r>
      <w:r w:rsidR="004177CA" w:rsidRPr="004177CA">
        <w:rPr>
          <w:sz w:val="28"/>
          <w:szCs w:val="28"/>
        </w:rPr>
        <w:t xml:space="preserve"> </w:t>
      </w:r>
    </w:p>
    <w:p w:rsidR="004177CA" w:rsidRPr="00F878AA" w:rsidRDefault="004177CA" w:rsidP="004177CA">
      <w:pPr>
        <w:spacing w:line="360" w:lineRule="auto"/>
        <w:ind w:firstLine="709"/>
        <w:jc w:val="both"/>
        <w:rPr>
          <w:sz w:val="28"/>
          <w:szCs w:val="28"/>
        </w:rPr>
      </w:pPr>
      <w:r w:rsidRPr="00346E5A">
        <w:rPr>
          <w:sz w:val="28"/>
          <w:szCs w:val="28"/>
        </w:rPr>
        <w:t xml:space="preserve">По учебному плану МКОУ Шараповской основной общеобразовательной школы на изучение </w:t>
      </w:r>
      <w:r>
        <w:rPr>
          <w:sz w:val="28"/>
          <w:szCs w:val="28"/>
        </w:rPr>
        <w:t>геометрии</w:t>
      </w:r>
      <w:r w:rsidRPr="00346E5A">
        <w:rPr>
          <w:sz w:val="28"/>
          <w:szCs w:val="28"/>
        </w:rPr>
        <w:t xml:space="preserve"> в </w:t>
      </w:r>
      <w:r w:rsidR="00AE2154">
        <w:rPr>
          <w:sz w:val="28"/>
          <w:szCs w:val="28"/>
        </w:rPr>
        <w:t>8</w:t>
      </w:r>
      <w:r w:rsidRPr="00346E5A">
        <w:rPr>
          <w:sz w:val="28"/>
          <w:szCs w:val="28"/>
        </w:rPr>
        <w:t xml:space="preserve"> классе </w:t>
      </w:r>
      <w:r w:rsidR="00907DC8">
        <w:rPr>
          <w:color w:val="000000"/>
          <w:sz w:val="28"/>
          <w:szCs w:val="28"/>
        </w:rPr>
        <w:t>отводится 68</w:t>
      </w:r>
      <w:r w:rsidR="00907DC8">
        <w:rPr>
          <w:sz w:val="28"/>
          <w:szCs w:val="28"/>
        </w:rPr>
        <w:t xml:space="preserve"> учебных часов из расчета 2 учебных часа в неделю, 34 недели. </w:t>
      </w:r>
      <w:r w:rsidRPr="00346E5A">
        <w:rPr>
          <w:sz w:val="28"/>
          <w:szCs w:val="28"/>
        </w:rPr>
        <w:t xml:space="preserve"> Количество часов по темам соответствует авторской программе.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0"/>
        <w:gridCol w:w="3863"/>
        <w:gridCol w:w="2105"/>
        <w:gridCol w:w="2662"/>
      </w:tblGrid>
      <w:tr w:rsidR="0000312E" w:rsidRPr="004177CA" w:rsidTr="004177CA">
        <w:trPr>
          <w:cantSplit/>
          <w:trHeight w:val="323"/>
        </w:trPr>
        <w:tc>
          <w:tcPr>
            <w:tcW w:w="730" w:type="dxa"/>
            <w:vMerge w:val="restart"/>
            <w:vAlign w:val="center"/>
          </w:tcPr>
          <w:p w:rsidR="0000312E" w:rsidRPr="00907DC8" w:rsidRDefault="0000312E" w:rsidP="00116B2E">
            <w:pPr>
              <w:jc w:val="center"/>
              <w:rPr>
                <w:b/>
                <w:sz w:val="20"/>
                <w:szCs w:val="20"/>
              </w:rPr>
            </w:pPr>
            <w:r w:rsidRPr="00907DC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907DC8">
              <w:rPr>
                <w:b/>
                <w:sz w:val="20"/>
                <w:szCs w:val="20"/>
              </w:rPr>
              <w:t>П</w:t>
            </w:r>
            <w:proofErr w:type="gramEnd"/>
            <w:r w:rsidRPr="00907DC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863" w:type="dxa"/>
            <w:vMerge w:val="restart"/>
            <w:vAlign w:val="center"/>
          </w:tcPr>
          <w:p w:rsidR="0000312E" w:rsidRPr="00907DC8" w:rsidRDefault="0000312E" w:rsidP="00116B2E">
            <w:pPr>
              <w:jc w:val="center"/>
              <w:rPr>
                <w:b/>
                <w:sz w:val="20"/>
                <w:szCs w:val="20"/>
              </w:rPr>
            </w:pPr>
            <w:r w:rsidRPr="00907DC8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4767" w:type="dxa"/>
            <w:gridSpan w:val="2"/>
            <w:vAlign w:val="center"/>
          </w:tcPr>
          <w:p w:rsidR="0000312E" w:rsidRPr="00907DC8" w:rsidRDefault="0000312E" w:rsidP="00116B2E">
            <w:pPr>
              <w:jc w:val="center"/>
              <w:rPr>
                <w:b/>
                <w:sz w:val="20"/>
                <w:szCs w:val="20"/>
              </w:rPr>
            </w:pPr>
            <w:r w:rsidRPr="00907DC8">
              <w:rPr>
                <w:b/>
                <w:sz w:val="20"/>
                <w:szCs w:val="20"/>
              </w:rPr>
              <w:t>КОЛИЧЕСТВО ЧАСОВ</w:t>
            </w:r>
          </w:p>
        </w:tc>
      </w:tr>
      <w:tr w:rsidR="0000312E" w:rsidRPr="004177CA" w:rsidTr="004177CA">
        <w:trPr>
          <w:cantSplit/>
          <w:trHeight w:val="322"/>
        </w:trPr>
        <w:tc>
          <w:tcPr>
            <w:tcW w:w="730" w:type="dxa"/>
            <w:vMerge/>
            <w:vAlign w:val="center"/>
          </w:tcPr>
          <w:p w:rsidR="0000312E" w:rsidRPr="00907DC8" w:rsidRDefault="0000312E" w:rsidP="00116B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3" w:type="dxa"/>
            <w:vMerge/>
            <w:vAlign w:val="center"/>
          </w:tcPr>
          <w:p w:rsidR="0000312E" w:rsidRPr="00907DC8" w:rsidRDefault="0000312E" w:rsidP="00116B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5" w:type="dxa"/>
            <w:vAlign w:val="center"/>
          </w:tcPr>
          <w:p w:rsidR="00116B2E" w:rsidRPr="00907DC8" w:rsidRDefault="00116B2E" w:rsidP="00116B2E">
            <w:pPr>
              <w:jc w:val="center"/>
              <w:rPr>
                <w:b/>
                <w:sz w:val="20"/>
                <w:szCs w:val="20"/>
              </w:rPr>
            </w:pPr>
            <w:r w:rsidRPr="00907DC8">
              <w:rPr>
                <w:b/>
                <w:sz w:val="20"/>
                <w:szCs w:val="20"/>
              </w:rPr>
              <w:t>АВТОРСКАЯ</w:t>
            </w:r>
          </w:p>
          <w:p w:rsidR="0000312E" w:rsidRPr="00907DC8" w:rsidRDefault="0000312E" w:rsidP="00116B2E">
            <w:pPr>
              <w:jc w:val="center"/>
              <w:rPr>
                <w:b/>
                <w:sz w:val="20"/>
                <w:szCs w:val="20"/>
              </w:rPr>
            </w:pPr>
            <w:r w:rsidRPr="00907DC8">
              <w:rPr>
                <w:b/>
                <w:sz w:val="20"/>
                <w:szCs w:val="20"/>
              </w:rPr>
              <w:t>ПРОГРАММА</w:t>
            </w:r>
          </w:p>
        </w:tc>
        <w:tc>
          <w:tcPr>
            <w:tcW w:w="2662" w:type="dxa"/>
            <w:vAlign w:val="center"/>
          </w:tcPr>
          <w:p w:rsidR="0000312E" w:rsidRPr="00907DC8" w:rsidRDefault="0000312E" w:rsidP="00116B2E">
            <w:pPr>
              <w:jc w:val="center"/>
              <w:rPr>
                <w:b/>
                <w:sz w:val="20"/>
                <w:szCs w:val="20"/>
              </w:rPr>
            </w:pPr>
            <w:r w:rsidRPr="00907DC8">
              <w:rPr>
                <w:b/>
                <w:sz w:val="20"/>
                <w:szCs w:val="20"/>
              </w:rPr>
              <w:t>РАБОЧАЯ ПРОГРАММА</w:t>
            </w:r>
          </w:p>
        </w:tc>
      </w:tr>
      <w:tr w:rsidR="0000312E" w:rsidRPr="00907DC8" w:rsidTr="004177CA">
        <w:trPr>
          <w:cantSplit/>
        </w:trPr>
        <w:tc>
          <w:tcPr>
            <w:tcW w:w="730" w:type="dxa"/>
          </w:tcPr>
          <w:p w:rsidR="0000312E" w:rsidRPr="00907DC8" w:rsidRDefault="0000312E" w:rsidP="00116B2E">
            <w:pPr>
              <w:jc w:val="center"/>
            </w:pPr>
            <w:r w:rsidRPr="00907DC8">
              <w:rPr>
                <w:sz w:val="22"/>
                <w:szCs w:val="22"/>
              </w:rPr>
              <w:t>1.</w:t>
            </w:r>
          </w:p>
        </w:tc>
        <w:tc>
          <w:tcPr>
            <w:tcW w:w="3863" w:type="dxa"/>
          </w:tcPr>
          <w:p w:rsidR="0000312E" w:rsidRPr="00907DC8" w:rsidRDefault="0000312E" w:rsidP="00116B2E">
            <w:r w:rsidRPr="00907DC8">
              <w:rPr>
                <w:sz w:val="22"/>
                <w:szCs w:val="22"/>
              </w:rPr>
              <w:t>ЧЕТЫРЁХУГОЛЬНИКИ</w:t>
            </w:r>
          </w:p>
        </w:tc>
        <w:tc>
          <w:tcPr>
            <w:tcW w:w="2105" w:type="dxa"/>
          </w:tcPr>
          <w:p w:rsidR="0000312E" w:rsidRPr="00907DC8" w:rsidRDefault="0000312E" w:rsidP="00116B2E">
            <w:pPr>
              <w:jc w:val="center"/>
            </w:pPr>
            <w:r w:rsidRPr="00907DC8">
              <w:rPr>
                <w:sz w:val="22"/>
                <w:szCs w:val="22"/>
              </w:rPr>
              <w:t>14</w:t>
            </w:r>
          </w:p>
        </w:tc>
        <w:tc>
          <w:tcPr>
            <w:tcW w:w="2662" w:type="dxa"/>
          </w:tcPr>
          <w:p w:rsidR="0000312E" w:rsidRPr="00907DC8" w:rsidRDefault="0000312E" w:rsidP="00116B2E">
            <w:pPr>
              <w:jc w:val="center"/>
            </w:pPr>
            <w:r w:rsidRPr="00907DC8">
              <w:rPr>
                <w:sz w:val="22"/>
                <w:szCs w:val="22"/>
              </w:rPr>
              <w:t>14</w:t>
            </w:r>
          </w:p>
        </w:tc>
      </w:tr>
      <w:tr w:rsidR="0000312E" w:rsidRPr="00907DC8" w:rsidTr="004177CA">
        <w:trPr>
          <w:cantSplit/>
          <w:trHeight w:val="361"/>
        </w:trPr>
        <w:tc>
          <w:tcPr>
            <w:tcW w:w="730" w:type="dxa"/>
          </w:tcPr>
          <w:p w:rsidR="0000312E" w:rsidRPr="00907DC8" w:rsidRDefault="0000312E" w:rsidP="00116B2E">
            <w:pPr>
              <w:jc w:val="center"/>
            </w:pPr>
            <w:r w:rsidRPr="00907DC8">
              <w:rPr>
                <w:sz w:val="22"/>
                <w:szCs w:val="22"/>
              </w:rPr>
              <w:t>2.</w:t>
            </w:r>
          </w:p>
        </w:tc>
        <w:tc>
          <w:tcPr>
            <w:tcW w:w="3863" w:type="dxa"/>
          </w:tcPr>
          <w:p w:rsidR="0000312E" w:rsidRPr="00907DC8" w:rsidRDefault="0000312E" w:rsidP="00116B2E">
            <w:r w:rsidRPr="00907DC8">
              <w:rPr>
                <w:sz w:val="22"/>
                <w:szCs w:val="22"/>
              </w:rPr>
              <w:t>ПЛОЩАДЬ</w:t>
            </w:r>
          </w:p>
        </w:tc>
        <w:tc>
          <w:tcPr>
            <w:tcW w:w="2105" w:type="dxa"/>
          </w:tcPr>
          <w:p w:rsidR="0000312E" w:rsidRPr="00907DC8" w:rsidRDefault="0000312E" w:rsidP="00116B2E">
            <w:pPr>
              <w:jc w:val="center"/>
            </w:pPr>
            <w:r w:rsidRPr="00907DC8">
              <w:rPr>
                <w:sz w:val="22"/>
                <w:szCs w:val="22"/>
              </w:rPr>
              <w:t>14</w:t>
            </w:r>
          </w:p>
        </w:tc>
        <w:tc>
          <w:tcPr>
            <w:tcW w:w="2662" w:type="dxa"/>
          </w:tcPr>
          <w:p w:rsidR="0000312E" w:rsidRPr="00907DC8" w:rsidRDefault="0000312E" w:rsidP="00116B2E">
            <w:pPr>
              <w:jc w:val="center"/>
            </w:pPr>
            <w:r w:rsidRPr="00907DC8">
              <w:rPr>
                <w:sz w:val="22"/>
                <w:szCs w:val="22"/>
              </w:rPr>
              <w:t>14</w:t>
            </w:r>
          </w:p>
        </w:tc>
      </w:tr>
      <w:tr w:rsidR="0000312E" w:rsidRPr="00907DC8" w:rsidTr="004177CA">
        <w:trPr>
          <w:cantSplit/>
        </w:trPr>
        <w:tc>
          <w:tcPr>
            <w:tcW w:w="730" w:type="dxa"/>
          </w:tcPr>
          <w:p w:rsidR="0000312E" w:rsidRPr="00907DC8" w:rsidRDefault="0000312E" w:rsidP="00116B2E">
            <w:pPr>
              <w:jc w:val="center"/>
            </w:pPr>
            <w:r w:rsidRPr="00907DC8">
              <w:rPr>
                <w:sz w:val="22"/>
                <w:szCs w:val="22"/>
              </w:rPr>
              <w:t>3.</w:t>
            </w:r>
          </w:p>
        </w:tc>
        <w:tc>
          <w:tcPr>
            <w:tcW w:w="3863" w:type="dxa"/>
          </w:tcPr>
          <w:p w:rsidR="0000312E" w:rsidRPr="00907DC8" w:rsidRDefault="0000312E" w:rsidP="00116B2E">
            <w:r w:rsidRPr="00907DC8">
              <w:rPr>
                <w:sz w:val="22"/>
                <w:szCs w:val="22"/>
              </w:rPr>
              <w:t>ПОДОБНЫЕ ТРЕУГОЛЬНИКИ</w:t>
            </w:r>
          </w:p>
        </w:tc>
        <w:tc>
          <w:tcPr>
            <w:tcW w:w="2105" w:type="dxa"/>
          </w:tcPr>
          <w:p w:rsidR="0000312E" w:rsidRPr="00907DC8" w:rsidRDefault="0000312E" w:rsidP="00116B2E">
            <w:pPr>
              <w:jc w:val="center"/>
            </w:pPr>
            <w:r w:rsidRPr="00907DC8">
              <w:rPr>
                <w:sz w:val="22"/>
                <w:szCs w:val="22"/>
              </w:rPr>
              <w:t>19</w:t>
            </w:r>
          </w:p>
        </w:tc>
        <w:tc>
          <w:tcPr>
            <w:tcW w:w="2662" w:type="dxa"/>
          </w:tcPr>
          <w:p w:rsidR="0000312E" w:rsidRPr="00907DC8" w:rsidRDefault="0000312E" w:rsidP="00116B2E">
            <w:pPr>
              <w:jc w:val="center"/>
            </w:pPr>
            <w:r w:rsidRPr="00907DC8">
              <w:rPr>
                <w:sz w:val="22"/>
                <w:szCs w:val="22"/>
              </w:rPr>
              <w:t>19</w:t>
            </w:r>
          </w:p>
        </w:tc>
      </w:tr>
      <w:tr w:rsidR="0000312E" w:rsidRPr="00907DC8" w:rsidTr="004177CA">
        <w:trPr>
          <w:cantSplit/>
        </w:trPr>
        <w:tc>
          <w:tcPr>
            <w:tcW w:w="730" w:type="dxa"/>
          </w:tcPr>
          <w:p w:rsidR="0000312E" w:rsidRPr="00907DC8" w:rsidRDefault="0000312E" w:rsidP="00116B2E">
            <w:pPr>
              <w:jc w:val="center"/>
            </w:pPr>
            <w:r w:rsidRPr="00907DC8">
              <w:rPr>
                <w:sz w:val="22"/>
                <w:szCs w:val="22"/>
              </w:rPr>
              <w:t>4.</w:t>
            </w:r>
          </w:p>
        </w:tc>
        <w:tc>
          <w:tcPr>
            <w:tcW w:w="3863" w:type="dxa"/>
          </w:tcPr>
          <w:p w:rsidR="0000312E" w:rsidRPr="00907DC8" w:rsidRDefault="0000312E" w:rsidP="00116B2E">
            <w:r w:rsidRPr="00907DC8">
              <w:rPr>
                <w:sz w:val="22"/>
                <w:szCs w:val="22"/>
              </w:rPr>
              <w:t>ОКРУЖНОСТЬ</w:t>
            </w:r>
          </w:p>
        </w:tc>
        <w:tc>
          <w:tcPr>
            <w:tcW w:w="2105" w:type="dxa"/>
          </w:tcPr>
          <w:p w:rsidR="0000312E" w:rsidRPr="00907DC8" w:rsidRDefault="0000312E" w:rsidP="00116B2E">
            <w:pPr>
              <w:jc w:val="center"/>
            </w:pPr>
            <w:r w:rsidRPr="00907DC8">
              <w:rPr>
                <w:sz w:val="22"/>
                <w:szCs w:val="22"/>
              </w:rPr>
              <w:t>17</w:t>
            </w:r>
          </w:p>
        </w:tc>
        <w:tc>
          <w:tcPr>
            <w:tcW w:w="2662" w:type="dxa"/>
          </w:tcPr>
          <w:p w:rsidR="0000312E" w:rsidRPr="00907DC8" w:rsidRDefault="0000312E" w:rsidP="00116B2E">
            <w:pPr>
              <w:jc w:val="center"/>
            </w:pPr>
            <w:r w:rsidRPr="00907DC8">
              <w:rPr>
                <w:sz w:val="22"/>
                <w:szCs w:val="22"/>
              </w:rPr>
              <w:t>17</w:t>
            </w:r>
          </w:p>
        </w:tc>
      </w:tr>
      <w:tr w:rsidR="0000312E" w:rsidRPr="00907DC8" w:rsidTr="004177CA">
        <w:trPr>
          <w:cantSplit/>
        </w:trPr>
        <w:tc>
          <w:tcPr>
            <w:tcW w:w="730" w:type="dxa"/>
          </w:tcPr>
          <w:p w:rsidR="0000312E" w:rsidRPr="00907DC8" w:rsidRDefault="00116B2E" w:rsidP="00116B2E">
            <w:pPr>
              <w:jc w:val="center"/>
            </w:pPr>
            <w:r w:rsidRPr="00907DC8">
              <w:rPr>
                <w:sz w:val="22"/>
                <w:szCs w:val="22"/>
              </w:rPr>
              <w:t>5</w:t>
            </w:r>
          </w:p>
        </w:tc>
        <w:tc>
          <w:tcPr>
            <w:tcW w:w="3863" w:type="dxa"/>
          </w:tcPr>
          <w:p w:rsidR="00116B2E" w:rsidRPr="00907DC8" w:rsidRDefault="0000312E" w:rsidP="00116B2E">
            <w:r w:rsidRPr="00907DC8">
              <w:rPr>
                <w:sz w:val="22"/>
                <w:szCs w:val="22"/>
              </w:rPr>
              <w:t xml:space="preserve">ПОВТОРЕНИЕ. </w:t>
            </w:r>
          </w:p>
          <w:p w:rsidR="0000312E" w:rsidRPr="00907DC8" w:rsidRDefault="0000312E" w:rsidP="00116B2E">
            <w:r w:rsidRPr="00907DC8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2105" w:type="dxa"/>
          </w:tcPr>
          <w:p w:rsidR="0000312E" w:rsidRPr="00907DC8" w:rsidRDefault="0000312E" w:rsidP="00116B2E">
            <w:pPr>
              <w:jc w:val="center"/>
            </w:pPr>
            <w:r w:rsidRPr="00907DC8">
              <w:rPr>
                <w:sz w:val="22"/>
                <w:szCs w:val="22"/>
              </w:rPr>
              <w:t>4</w:t>
            </w:r>
          </w:p>
        </w:tc>
        <w:tc>
          <w:tcPr>
            <w:tcW w:w="2662" w:type="dxa"/>
          </w:tcPr>
          <w:p w:rsidR="0000312E" w:rsidRPr="00907DC8" w:rsidRDefault="0000312E" w:rsidP="00116B2E">
            <w:pPr>
              <w:jc w:val="center"/>
            </w:pPr>
            <w:r w:rsidRPr="00907DC8">
              <w:rPr>
                <w:sz w:val="22"/>
                <w:szCs w:val="22"/>
              </w:rPr>
              <w:t>4</w:t>
            </w:r>
          </w:p>
        </w:tc>
      </w:tr>
      <w:tr w:rsidR="0000312E" w:rsidRPr="00907DC8" w:rsidTr="004177CA">
        <w:trPr>
          <w:cantSplit/>
        </w:trPr>
        <w:tc>
          <w:tcPr>
            <w:tcW w:w="730" w:type="dxa"/>
          </w:tcPr>
          <w:p w:rsidR="0000312E" w:rsidRPr="00907DC8" w:rsidRDefault="0000312E" w:rsidP="00116B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3" w:type="dxa"/>
          </w:tcPr>
          <w:p w:rsidR="0000312E" w:rsidRPr="00907DC8" w:rsidRDefault="0000312E" w:rsidP="00116B2E">
            <w:pPr>
              <w:rPr>
                <w:b/>
                <w:sz w:val="20"/>
                <w:szCs w:val="20"/>
              </w:rPr>
            </w:pPr>
            <w:r w:rsidRPr="00907DC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05" w:type="dxa"/>
          </w:tcPr>
          <w:p w:rsidR="0000312E" w:rsidRPr="00907DC8" w:rsidRDefault="0000312E" w:rsidP="00116B2E">
            <w:pPr>
              <w:jc w:val="center"/>
              <w:rPr>
                <w:b/>
                <w:sz w:val="20"/>
                <w:szCs w:val="20"/>
              </w:rPr>
            </w:pPr>
            <w:r w:rsidRPr="00907DC8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2662" w:type="dxa"/>
          </w:tcPr>
          <w:p w:rsidR="0000312E" w:rsidRPr="00907DC8" w:rsidRDefault="0000312E" w:rsidP="00116B2E">
            <w:pPr>
              <w:jc w:val="center"/>
              <w:rPr>
                <w:b/>
                <w:sz w:val="20"/>
                <w:szCs w:val="20"/>
              </w:rPr>
            </w:pPr>
            <w:r w:rsidRPr="00907DC8">
              <w:rPr>
                <w:b/>
                <w:sz w:val="20"/>
                <w:szCs w:val="20"/>
              </w:rPr>
              <w:t>68</w:t>
            </w:r>
          </w:p>
        </w:tc>
      </w:tr>
    </w:tbl>
    <w:p w:rsidR="001575D1" w:rsidRDefault="001575D1" w:rsidP="00116B2E">
      <w:pPr>
        <w:pStyle w:val="5"/>
        <w:spacing w:before="0" w:line="360" w:lineRule="auto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1575D1" w:rsidRDefault="001575D1" w:rsidP="00116B2E">
      <w:pPr>
        <w:pStyle w:val="5"/>
        <w:spacing w:before="0" w:line="360" w:lineRule="auto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1575D1" w:rsidRPr="001575D1" w:rsidRDefault="001575D1" w:rsidP="001575D1">
      <w:pPr>
        <w:rPr>
          <w:lang w:eastAsia="en-US" w:bidi="en-US"/>
        </w:rPr>
      </w:pPr>
    </w:p>
    <w:p w:rsidR="00EA4149" w:rsidRPr="008324F3" w:rsidRDefault="00EA4149" w:rsidP="00116B2E">
      <w:pPr>
        <w:pStyle w:val="5"/>
        <w:spacing w:before="0" w:line="360" w:lineRule="auto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8324F3">
        <w:rPr>
          <w:rFonts w:ascii="Times New Roman" w:hAnsi="Times New Roman"/>
          <w:b/>
          <w:color w:val="auto"/>
          <w:sz w:val="28"/>
          <w:szCs w:val="28"/>
          <w:lang w:val="ru-RU"/>
        </w:rPr>
        <w:lastRenderedPageBreak/>
        <w:t>СОДЕРЖАНИЕ ПРОГРАММЫ</w:t>
      </w:r>
      <w:r w:rsidRPr="008324F3">
        <w:rPr>
          <w:rFonts w:ascii="Times New Roman" w:hAnsi="Times New Roman"/>
          <w:b/>
          <w:color w:val="auto"/>
          <w:sz w:val="28"/>
          <w:szCs w:val="28"/>
          <w:lang w:val="ru-RU"/>
        </w:rPr>
        <w:br/>
      </w:r>
    </w:p>
    <w:p w:rsidR="00EA4149" w:rsidRPr="008324F3" w:rsidRDefault="00116B2E" w:rsidP="008324F3">
      <w:pPr>
        <w:pStyle w:val="NR"/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Четырехугольник</w:t>
      </w:r>
      <w:r w:rsidR="00EA4149" w:rsidRPr="008324F3">
        <w:rPr>
          <w:rFonts w:ascii="Times New Roman" w:hAnsi="Times New Roman"/>
          <w:b/>
          <w:sz w:val="28"/>
          <w:szCs w:val="28"/>
          <w:lang w:val="ru-RU"/>
        </w:rPr>
        <w:t xml:space="preserve"> (14 ч.) </w:t>
      </w:r>
    </w:p>
    <w:p w:rsidR="00EA4149" w:rsidRPr="008324F3" w:rsidRDefault="00EA4149" w:rsidP="005E694E">
      <w:pPr>
        <w:pStyle w:val="NR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324F3">
        <w:rPr>
          <w:rFonts w:ascii="Times New Roman" w:hAnsi="Times New Roman"/>
          <w:sz w:val="28"/>
          <w:szCs w:val="28"/>
          <w:lang w:val="ru-RU"/>
        </w:rPr>
        <w:t xml:space="preserve">Многоугольник, выпуклый многоугольник, четырёхугольник. Сумма углов выпуклого многоугольника. Вписанные и описанные многоугольники. Правильные многоугольники. Параллелограмм, его свойства и признаки. Прямоугольник, квадрат, ромб, их свойства и признаки. Трапеция, средняя линия трапеции; равнобедренная трапеция. Осевая и центральна симметрия. </w:t>
      </w:r>
    </w:p>
    <w:p w:rsidR="00EA4149" w:rsidRPr="008324F3" w:rsidRDefault="00EA4149" w:rsidP="005E694E">
      <w:pPr>
        <w:pStyle w:val="NR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324F3">
        <w:rPr>
          <w:rFonts w:ascii="Times New Roman" w:hAnsi="Times New Roman"/>
          <w:i/>
          <w:sz w:val="28"/>
          <w:szCs w:val="28"/>
          <w:lang w:val="ru-RU"/>
        </w:rPr>
        <w:t>Основная цель</w:t>
      </w:r>
      <w:r w:rsidRPr="008324F3">
        <w:rPr>
          <w:rFonts w:ascii="Times New Roman" w:hAnsi="Times New Roman"/>
          <w:sz w:val="28"/>
          <w:szCs w:val="28"/>
          <w:lang w:val="ru-RU"/>
        </w:rPr>
        <w:t xml:space="preserve"> – изучить наиболее важные виды четырёхугольников: параллелограмм, прямоугольник, квадрат, ромб, трапеция; дать представление о фигурах, обладающих осевой и центральной симметрией.</w:t>
      </w:r>
    </w:p>
    <w:p w:rsidR="00EA4149" w:rsidRPr="008324F3" w:rsidRDefault="00EA4149" w:rsidP="005E694E">
      <w:pPr>
        <w:pStyle w:val="NR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324F3">
        <w:rPr>
          <w:rFonts w:ascii="Times New Roman" w:hAnsi="Times New Roman"/>
          <w:sz w:val="28"/>
          <w:szCs w:val="28"/>
          <w:lang w:val="ru-RU"/>
        </w:rPr>
        <w:t xml:space="preserve">Доказательства большинства теорем данной темы и решения многих задач проводятся с помощью признаков равенства треугольников, поэтому полезно их повторить в начале изучения темы. </w:t>
      </w:r>
    </w:p>
    <w:p w:rsidR="00EA4149" w:rsidRPr="008324F3" w:rsidRDefault="00EA4149" w:rsidP="005E694E">
      <w:pPr>
        <w:pStyle w:val="NR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324F3">
        <w:rPr>
          <w:rFonts w:ascii="Times New Roman" w:hAnsi="Times New Roman"/>
          <w:sz w:val="28"/>
          <w:szCs w:val="28"/>
          <w:lang w:val="ru-RU"/>
        </w:rPr>
        <w:t>Осевая и центральная симметрии вводятся не как преобразование плоскости, а как свойства геометрических фигур, в частности четырехугольников. Рассмотрение этих понятий как движение плоскости состоится в 9 классе.</w:t>
      </w:r>
    </w:p>
    <w:p w:rsidR="00EA4149" w:rsidRPr="008324F3" w:rsidRDefault="00EA4149" w:rsidP="008324F3">
      <w:pPr>
        <w:pStyle w:val="NR"/>
        <w:spacing w:after="0" w:line="360" w:lineRule="auto"/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EA4149" w:rsidRPr="008324F3" w:rsidRDefault="00EA4149" w:rsidP="008324F3">
      <w:pPr>
        <w:pStyle w:val="NR"/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8324F3">
        <w:rPr>
          <w:rFonts w:ascii="Times New Roman" w:hAnsi="Times New Roman"/>
          <w:b/>
          <w:sz w:val="28"/>
          <w:szCs w:val="28"/>
          <w:lang w:val="ru-RU"/>
        </w:rPr>
        <w:t>Площадь (14 ч.)</w:t>
      </w:r>
      <w:r w:rsidR="00116B2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EA4149" w:rsidRPr="008324F3" w:rsidRDefault="00EA4149" w:rsidP="00C455D3">
      <w:pPr>
        <w:pStyle w:val="NR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324F3">
        <w:rPr>
          <w:rFonts w:ascii="Times New Roman" w:hAnsi="Times New Roman"/>
          <w:sz w:val="28"/>
          <w:szCs w:val="28"/>
          <w:lang w:val="ru-RU"/>
        </w:rPr>
        <w:t xml:space="preserve"> Понятие площади многоугольника. Площади прямоугольника, параллелограмма, треугольника, трапеции. Теорема Пифагора.</w:t>
      </w:r>
    </w:p>
    <w:p w:rsidR="00EA4149" w:rsidRPr="008324F3" w:rsidRDefault="00EA4149" w:rsidP="00C455D3">
      <w:pPr>
        <w:pStyle w:val="NR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324F3">
        <w:rPr>
          <w:rFonts w:ascii="Times New Roman" w:hAnsi="Times New Roman"/>
          <w:i/>
          <w:sz w:val="28"/>
          <w:szCs w:val="28"/>
          <w:lang w:val="ru-RU"/>
        </w:rPr>
        <w:t>Основная цель</w:t>
      </w:r>
      <w:r w:rsidRPr="008324F3">
        <w:rPr>
          <w:rFonts w:ascii="Times New Roman" w:hAnsi="Times New Roman"/>
          <w:sz w:val="28"/>
          <w:szCs w:val="28"/>
          <w:lang w:val="ru-RU"/>
        </w:rPr>
        <w:t xml:space="preserve"> – расширить и углубить представления учащихся об измерении и вычислении площадей; вывести формулы площадей прямоугольника, параллелограмма, треугольника, трапеции; доказать одну из самых главных теорем геометрии - теорему Пифагора.</w:t>
      </w:r>
    </w:p>
    <w:p w:rsidR="00EA4149" w:rsidRPr="008324F3" w:rsidRDefault="00EA4149" w:rsidP="00C455D3">
      <w:pPr>
        <w:pStyle w:val="NR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324F3">
        <w:rPr>
          <w:rFonts w:ascii="Times New Roman" w:hAnsi="Times New Roman"/>
          <w:sz w:val="28"/>
          <w:szCs w:val="28"/>
          <w:lang w:val="ru-RU"/>
        </w:rPr>
        <w:t xml:space="preserve"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</w:t>
      </w:r>
      <w:r w:rsidRPr="008324F3">
        <w:rPr>
          <w:rFonts w:ascii="Times New Roman" w:hAnsi="Times New Roman"/>
          <w:sz w:val="28"/>
          <w:szCs w:val="28"/>
          <w:lang w:val="ru-RU"/>
        </w:rPr>
        <w:lastRenderedPageBreak/>
        <w:t>представлений, а также по формуле площади квадрата, обоснование которой не является обязательным для учащихся.</w:t>
      </w:r>
    </w:p>
    <w:p w:rsidR="00EA4149" w:rsidRPr="008324F3" w:rsidRDefault="00EA4149" w:rsidP="00C455D3">
      <w:pPr>
        <w:pStyle w:val="NR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324F3">
        <w:rPr>
          <w:rFonts w:ascii="Times New Roman" w:hAnsi="Times New Roman"/>
          <w:sz w:val="28"/>
          <w:szCs w:val="28"/>
          <w:lang w:val="ru-RU"/>
        </w:rPr>
        <w:t>Нетрадиционной для школьного курса является теорема об отношении</w:t>
      </w:r>
      <w:r w:rsidR="003A7A02" w:rsidRPr="008324F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24F3">
        <w:rPr>
          <w:rFonts w:ascii="Times New Roman" w:hAnsi="Times New Roman"/>
          <w:sz w:val="28"/>
          <w:szCs w:val="28"/>
          <w:lang w:val="ru-RU"/>
        </w:rPr>
        <w:t>площадей треугольников</w:t>
      </w:r>
      <w:r w:rsidR="003A7A02" w:rsidRPr="008324F3">
        <w:rPr>
          <w:rFonts w:ascii="Times New Roman" w:hAnsi="Times New Roman"/>
          <w:sz w:val="28"/>
          <w:szCs w:val="28"/>
          <w:lang w:val="ru-RU"/>
        </w:rPr>
        <w:t>, имеющих по равному углу. Она позволяет в дальнейшем дать простое доказательство признаков подобия треугольников. В этом состоит одно из преимуществ, обусловленных ранним введением понятия площади.</w:t>
      </w:r>
    </w:p>
    <w:p w:rsidR="003A7A02" w:rsidRPr="008324F3" w:rsidRDefault="003A7A02" w:rsidP="00C455D3">
      <w:pPr>
        <w:pStyle w:val="NR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324F3">
        <w:rPr>
          <w:rFonts w:ascii="Times New Roman" w:hAnsi="Times New Roman"/>
          <w:sz w:val="28"/>
          <w:szCs w:val="28"/>
          <w:lang w:val="ru-RU"/>
        </w:rPr>
        <w:t>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</w:t>
      </w:r>
    </w:p>
    <w:p w:rsidR="0054123D" w:rsidRPr="008324F3" w:rsidRDefault="0054123D" w:rsidP="008324F3">
      <w:pPr>
        <w:pStyle w:val="NR"/>
        <w:spacing w:after="0" w:line="360" w:lineRule="auto"/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54123D" w:rsidRPr="008324F3" w:rsidRDefault="00EA4149" w:rsidP="008324F3">
      <w:pPr>
        <w:pStyle w:val="NR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8324F3">
        <w:rPr>
          <w:rFonts w:ascii="Times New Roman" w:hAnsi="Times New Roman"/>
          <w:b/>
          <w:sz w:val="28"/>
          <w:szCs w:val="28"/>
          <w:lang w:val="ru-RU"/>
        </w:rPr>
        <w:t>Подобные треугольники</w:t>
      </w:r>
      <w:r w:rsidR="0054123D" w:rsidRPr="008324F3">
        <w:rPr>
          <w:rFonts w:ascii="Times New Roman" w:hAnsi="Times New Roman"/>
          <w:b/>
          <w:sz w:val="28"/>
          <w:szCs w:val="28"/>
          <w:lang w:val="ru-RU"/>
        </w:rPr>
        <w:t xml:space="preserve"> (19 ч.)</w:t>
      </w:r>
      <w:r w:rsidR="00116B2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324F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A4149" w:rsidRPr="008324F3" w:rsidRDefault="00EA4149" w:rsidP="00C455D3">
      <w:pPr>
        <w:pStyle w:val="NR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324F3">
        <w:rPr>
          <w:rFonts w:ascii="Times New Roman" w:hAnsi="Times New Roman"/>
          <w:sz w:val="28"/>
          <w:szCs w:val="28"/>
          <w:lang w:val="ru-RU"/>
        </w:rPr>
        <w:t>Подобные треугольники. Признаки  подобия треугольников. Применение подобия к доказательству теорем и решению задач. Синус, косинус и тангенс острого угла прямоугольного треугольника.</w:t>
      </w:r>
    </w:p>
    <w:p w:rsidR="00EA4149" w:rsidRPr="008324F3" w:rsidRDefault="00EA4149" w:rsidP="00C455D3">
      <w:pPr>
        <w:pStyle w:val="NR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324F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24F3">
        <w:rPr>
          <w:rFonts w:ascii="Times New Roman" w:hAnsi="Times New Roman"/>
          <w:i/>
          <w:sz w:val="28"/>
          <w:szCs w:val="28"/>
          <w:lang w:val="ru-RU"/>
        </w:rPr>
        <w:t>Основная цель</w:t>
      </w:r>
      <w:r w:rsidR="00D212D3" w:rsidRPr="008324F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8324F3">
        <w:rPr>
          <w:rFonts w:ascii="Times New Roman" w:hAnsi="Times New Roman"/>
          <w:i/>
          <w:sz w:val="28"/>
          <w:szCs w:val="28"/>
          <w:lang w:val="ru-RU"/>
        </w:rPr>
        <w:t xml:space="preserve">- </w:t>
      </w:r>
      <w:r w:rsidRPr="008324F3">
        <w:rPr>
          <w:rFonts w:ascii="Times New Roman" w:hAnsi="Times New Roman"/>
          <w:sz w:val="28"/>
          <w:szCs w:val="28"/>
          <w:lang w:val="ru-RU"/>
        </w:rPr>
        <w:t>ввести понятие  подобных треугольников; рассмотреть  признаки  подобия треугольников и их применения; сделать первый шаг в освоении учащимися тригонометрического аппарата геометрии.</w:t>
      </w:r>
    </w:p>
    <w:p w:rsidR="0054123D" w:rsidRPr="008324F3" w:rsidRDefault="0054123D" w:rsidP="00C455D3">
      <w:pPr>
        <w:pStyle w:val="NR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324F3">
        <w:rPr>
          <w:rFonts w:ascii="Times New Roman" w:hAnsi="Times New Roman"/>
          <w:sz w:val="28"/>
          <w:szCs w:val="28"/>
          <w:lang w:val="ru-RU"/>
        </w:rPr>
        <w:t xml:space="preserve">Определение подобных треугольников дается не на основе преобразования подобия, а через равенство углов и пропорциональность сходственных сторон. </w:t>
      </w:r>
    </w:p>
    <w:p w:rsidR="0054123D" w:rsidRPr="008324F3" w:rsidRDefault="0054123D" w:rsidP="00C455D3">
      <w:pPr>
        <w:pStyle w:val="NR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324F3">
        <w:rPr>
          <w:rFonts w:ascii="Times New Roman" w:hAnsi="Times New Roman"/>
          <w:sz w:val="28"/>
          <w:szCs w:val="28"/>
          <w:lang w:val="ru-RU"/>
        </w:rPr>
        <w:t>Признаки подобия треугольников доказываются с помощью теоремы об отношении площадей треугольников, имеющих по равному углу.</w:t>
      </w:r>
    </w:p>
    <w:p w:rsidR="0054123D" w:rsidRPr="008324F3" w:rsidRDefault="0054123D" w:rsidP="00C455D3">
      <w:pPr>
        <w:pStyle w:val="NR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324F3">
        <w:rPr>
          <w:rFonts w:ascii="Times New Roman" w:hAnsi="Times New Roman"/>
          <w:sz w:val="28"/>
          <w:szCs w:val="28"/>
          <w:lang w:val="ru-RU"/>
        </w:rPr>
        <w:t xml:space="preserve">На основе признаков подобия доказывается теорема о средней линии </w:t>
      </w:r>
      <w:r w:rsidR="00F73B6D" w:rsidRPr="008324F3">
        <w:rPr>
          <w:rFonts w:ascii="Times New Roman" w:hAnsi="Times New Roman"/>
          <w:sz w:val="28"/>
          <w:szCs w:val="28"/>
          <w:lang w:val="ru-RU"/>
        </w:rPr>
        <w:t>треугольника, утверждение о точке пересечения медиан треугольника, а также два утверждения о пропорциональных отрезках в прямоугольном треугольнике. Дается представление о методе подобия в задачах на построение.</w:t>
      </w:r>
    </w:p>
    <w:p w:rsidR="00F73B6D" w:rsidRPr="008324F3" w:rsidRDefault="00F73B6D" w:rsidP="00C455D3">
      <w:pPr>
        <w:pStyle w:val="NR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324F3">
        <w:rPr>
          <w:rFonts w:ascii="Times New Roman" w:hAnsi="Times New Roman"/>
          <w:sz w:val="28"/>
          <w:szCs w:val="28"/>
          <w:lang w:val="ru-RU"/>
        </w:rPr>
        <w:t>В заключени</w:t>
      </w:r>
      <w:proofErr w:type="gramStart"/>
      <w:r w:rsidRPr="008324F3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8324F3">
        <w:rPr>
          <w:rFonts w:ascii="Times New Roman" w:hAnsi="Times New Roman"/>
          <w:sz w:val="28"/>
          <w:szCs w:val="28"/>
          <w:lang w:val="ru-RU"/>
        </w:rPr>
        <w:t xml:space="preserve"> темы вводятся </w:t>
      </w:r>
      <w:r w:rsidR="00503252" w:rsidRPr="008324F3">
        <w:rPr>
          <w:rFonts w:ascii="Times New Roman" w:hAnsi="Times New Roman"/>
          <w:sz w:val="28"/>
          <w:szCs w:val="28"/>
          <w:lang w:val="ru-RU"/>
        </w:rPr>
        <w:t>элементы тригонометрии – синус, косинус, тангенс острого угла прямоугольного треугольника.</w:t>
      </w:r>
    </w:p>
    <w:p w:rsidR="00CD65A0" w:rsidRPr="008324F3" w:rsidRDefault="00CD65A0" w:rsidP="008324F3">
      <w:pPr>
        <w:pStyle w:val="NR"/>
        <w:spacing w:after="0" w:line="360" w:lineRule="auto"/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CD65A0" w:rsidRPr="008324F3" w:rsidRDefault="00EA4149" w:rsidP="008324F3">
      <w:pPr>
        <w:pStyle w:val="NR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8324F3">
        <w:rPr>
          <w:rFonts w:ascii="Times New Roman" w:hAnsi="Times New Roman"/>
          <w:b/>
          <w:sz w:val="28"/>
          <w:szCs w:val="28"/>
          <w:lang w:val="ru-RU"/>
        </w:rPr>
        <w:lastRenderedPageBreak/>
        <w:t>Окружность и круг</w:t>
      </w:r>
      <w:r w:rsidR="00CD65A0" w:rsidRPr="008324F3">
        <w:rPr>
          <w:rFonts w:ascii="Times New Roman" w:hAnsi="Times New Roman"/>
          <w:b/>
          <w:sz w:val="28"/>
          <w:szCs w:val="28"/>
          <w:lang w:val="ru-RU"/>
        </w:rPr>
        <w:t xml:space="preserve"> (17 ч.)</w:t>
      </w:r>
      <w:r w:rsidR="00116B2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324F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A4149" w:rsidRPr="008324F3" w:rsidRDefault="00EA4149" w:rsidP="00C455D3">
      <w:pPr>
        <w:pStyle w:val="NR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324F3">
        <w:rPr>
          <w:rFonts w:ascii="Times New Roman" w:hAnsi="Times New Roman"/>
          <w:sz w:val="28"/>
          <w:szCs w:val="28"/>
          <w:lang w:val="ru-RU"/>
        </w:rPr>
        <w:t xml:space="preserve">Центр, радиус, диаметр. Дуга, хорда. Сектор, сегмент. Центральный, вписанный угол; величина вписанного угла. Взаимное расположение прямой и окружности, двух окружностей. Касательная и секущая к окружности; равенство касательных, проведенных из одной точки. Метрические соотношения в окружности: свойства секущих, касательных, хорд. </w:t>
      </w:r>
    </w:p>
    <w:p w:rsidR="00EA4149" w:rsidRPr="008324F3" w:rsidRDefault="00EA4149" w:rsidP="00C455D3">
      <w:pPr>
        <w:pStyle w:val="NR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324F3">
        <w:rPr>
          <w:rFonts w:ascii="Times New Roman" w:hAnsi="Times New Roman"/>
          <w:sz w:val="28"/>
          <w:szCs w:val="28"/>
          <w:lang w:val="ru-RU"/>
        </w:rPr>
        <w:t>Окружность, вписанная в треугольник, и окружность, описанная около треугольника. Вписанные и описанные четырехугольники.</w:t>
      </w:r>
      <w:r w:rsidRPr="008324F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8324F3">
        <w:rPr>
          <w:rFonts w:ascii="Times New Roman" w:hAnsi="Times New Roman"/>
          <w:sz w:val="28"/>
          <w:szCs w:val="28"/>
          <w:lang w:val="ru-RU"/>
        </w:rPr>
        <w:t>Вписанные и описанные окружности правильного многоугольника.</w:t>
      </w:r>
    </w:p>
    <w:p w:rsidR="00EA4149" w:rsidRPr="008324F3" w:rsidRDefault="00EA4149" w:rsidP="00C455D3">
      <w:pPr>
        <w:pStyle w:val="NR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324F3">
        <w:rPr>
          <w:rFonts w:ascii="Times New Roman" w:hAnsi="Times New Roman"/>
          <w:i/>
          <w:sz w:val="28"/>
          <w:szCs w:val="28"/>
          <w:lang w:val="ru-RU"/>
        </w:rPr>
        <w:t>Основная цель</w:t>
      </w:r>
      <w:r w:rsidR="00CD65A0" w:rsidRPr="008324F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8324F3">
        <w:rPr>
          <w:rFonts w:ascii="Times New Roman" w:hAnsi="Times New Roman"/>
          <w:i/>
          <w:sz w:val="28"/>
          <w:szCs w:val="28"/>
          <w:lang w:val="ru-RU"/>
        </w:rPr>
        <w:t xml:space="preserve">- </w:t>
      </w:r>
      <w:r w:rsidRPr="008324F3">
        <w:rPr>
          <w:rFonts w:ascii="Times New Roman" w:hAnsi="Times New Roman"/>
          <w:sz w:val="28"/>
          <w:szCs w:val="28"/>
          <w:lang w:val="ru-RU"/>
        </w:rPr>
        <w:t>расширить сведения об окружности, изучить новые факты, связанные с окружностью; познакомить учащихся с четырьмя замечательными точками треугольника.</w:t>
      </w:r>
    </w:p>
    <w:p w:rsidR="00CD65A0" w:rsidRPr="008324F3" w:rsidRDefault="00CD65A0" w:rsidP="00C455D3">
      <w:pPr>
        <w:pStyle w:val="NR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324F3">
        <w:rPr>
          <w:rFonts w:ascii="Times New Roman" w:hAnsi="Times New Roman"/>
          <w:sz w:val="28"/>
          <w:szCs w:val="28"/>
          <w:lang w:val="ru-RU"/>
        </w:rPr>
        <w:t>В данной теме вводится много новых понятий и рассматривается много утверждений, связанных с окружностью. Для их усвоения следует уделить большое внимание решению задач.</w:t>
      </w:r>
    </w:p>
    <w:p w:rsidR="00CD65A0" w:rsidRPr="008324F3" w:rsidRDefault="00CD65A0" w:rsidP="00C455D3">
      <w:pPr>
        <w:pStyle w:val="NR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324F3">
        <w:rPr>
          <w:rFonts w:ascii="Times New Roman" w:hAnsi="Times New Roman"/>
          <w:sz w:val="28"/>
          <w:szCs w:val="28"/>
          <w:lang w:val="ru-RU"/>
        </w:rPr>
        <w:t>Утверждения о точке пересечения биссектрис треугольника и точки пересечения серединных перпендикуляров к сторонам треугольника вводятся как следствия из теорем о свойствах биссектрисы угла и серединного перпендикуляра к отрезку. Теорема о точке пересечения высот треугольника (или их продолжений) доказываются с помощью утверждения о точке пересечения серединных перпендикуляров.</w:t>
      </w:r>
    </w:p>
    <w:p w:rsidR="00CD65A0" w:rsidRPr="008324F3" w:rsidRDefault="00CD65A0" w:rsidP="00C455D3">
      <w:pPr>
        <w:pStyle w:val="NR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324F3">
        <w:rPr>
          <w:rFonts w:ascii="Times New Roman" w:hAnsi="Times New Roman"/>
          <w:sz w:val="28"/>
          <w:szCs w:val="28"/>
          <w:lang w:val="ru-RU"/>
        </w:rPr>
        <w:t>Наряду с теоремами об окружностях, вписанной в треугольник и описанной около него, рассматриваются свойство сторон описанного четырехугольника и свой</w:t>
      </w:r>
      <w:proofErr w:type="gramStart"/>
      <w:r w:rsidRPr="008324F3">
        <w:rPr>
          <w:rFonts w:ascii="Times New Roman" w:hAnsi="Times New Roman"/>
          <w:sz w:val="28"/>
          <w:szCs w:val="28"/>
          <w:lang w:val="ru-RU"/>
        </w:rPr>
        <w:t>ств вп</w:t>
      </w:r>
      <w:proofErr w:type="gramEnd"/>
      <w:r w:rsidRPr="008324F3">
        <w:rPr>
          <w:rFonts w:ascii="Times New Roman" w:hAnsi="Times New Roman"/>
          <w:sz w:val="28"/>
          <w:szCs w:val="28"/>
          <w:lang w:val="ru-RU"/>
        </w:rPr>
        <w:t>исанного четырехугольника.</w:t>
      </w:r>
    </w:p>
    <w:p w:rsidR="00CD65A0" w:rsidRPr="008324F3" w:rsidRDefault="00CD65A0" w:rsidP="008324F3">
      <w:pPr>
        <w:pStyle w:val="NR"/>
        <w:spacing w:after="0" w:line="360" w:lineRule="auto"/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3F0D64" w:rsidRPr="008324F3" w:rsidRDefault="00CD65A0" w:rsidP="008324F3">
      <w:pPr>
        <w:pStyle w:val="NR"/>
        <w:spacing w:after="0" w:line="360" w:lineRule="auto"/>
        <w:ind w:firstLine="708"/>
        <w:rPr>
          <w:rFonts w:ascii="Times New Roman" w:hAnsi="Times New Roman"/>
          <w:b/>
          <w:sz w:val="28"/>
          <w:szCs w:val="28"/>
          <w:lang w:val="ru-RU"/>
        </w:rPr>
      </w:pPr>
      <w:r w:rsidRPr="008324F3">
        <w:rPr>
          <w:rFonts w:ascii="Times New Roman" w:hAnsi="Times New Roman"/>
          <w:b/>
          <w:sz w:val="28"/>
          <w:szCs w:val="28"/>
          <w:lang w:val="ru-RU"/>
        </w:rPr>
        <w:t>Повторение. Решение задач (4 ч.</w:t>
      </w:r>
      <w:r w:rsidR="00D212D3" w:rsidRPr="008324F3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D212D3" w:rsidRDefault="00D212D3" w:rsidP="008324F3">
      <w:pPr>
        <w:pStyle w:val="NR"/>
        <w:spacing w:after="0" w:line="360" w:lineRule="auto"/>
        <w:ind w:firstLine="708"/>
        <w:rPr>
          <w:rFonts w:ascii="Times New Roman" w:hAnsi="Times New Roman"/>
          <w:b/>
          <w:sz w:val="28"/>
          <w:szCs w:val="28"/>
          <w:lang w:val="ru-RU"/>
        </w:rPr>
      </w:pPr>
    </w:p>
    <w:p w:rsidR="00E4148B" w:rsidRDefault="00E4148B" w:rsidP="008324F3">
      <w:pPr>
        <w:pStyle w:val="NR"/>
        <w:spacing w:after="0" w:line="360" w:lineRule="auto"/>
        <w:ind w:firstLine="708"/>
        <w:rPr>
          <w:rFonts w:ascii="Times New Roman" w:hAnsi="Times New Roman"/>
          <w:b/>
          <w:sz w:val="28"/>
          <w:szCs w:val="28"/>
          <w:lang w:val="ru-RU"/>
        </w:rPr>
      </w:pPr>
    </w:p>
    <w:p w:rsidR="00E4148B" w:rsidRPr="008324F3" w:rsidRDefault="00E4148B" w:rsidP="008324F3">
      <w:pPr>
        <w:pStyle w:val="NR"/>
        <w:spacing w:after="0" w:line="360" w:lineRule="auto"/>
        <w:ind w:firstLine="708"/>
        <w:rPr>
          <w:rFonts w:ascii="Times New Roman" w:hAnsi="Times New Roman"/>
          <w:b/>
          <w:sz w:val="28"/>
          <w:szCs w:val="28"/>
          <w:lang w:val="ru-RU"/>
        </w:rPr>
      </w:pPr>
    </w:p>
    <w:p w:rsidR="00EA4149" w:rsidRPr="008324F3" w:rsidRDefault="00EA4149" w:rsidP="008324F3">
      <w:pPr>
        <w:pStyle w:val="2"/>
        <w:spacing w:before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324F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ТРЕБОВАНИЯ К УРОВНЮ</w:t>
      </w:r>
      <w:r w:rsidRPr="008324F3">
        <w:rPr>
          <w:rFonts w:ascii="Times New Roman" w:hAnsi="Times New Roman"/>
          <w:color w:val="000000"/>
          <w:sz w:val="28"/>
          <w:szCs w:val="28"/>
          <w:lang w:val="ru-RU"/>
        </w:rPr>
        <w:br/>
        <w:t>ПОДГОТОВКИ ВЫПУСКНИКОВ</w:t>
      </w:r>
      <w:r w:rsidR="003F0D64" w:rsidRPr="008324F3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3F0D64" w:rsidRPr="008324F3" w:rsidRDefault="003F0D64" w:rsidP="008324F3">
      <w:pPr>
        <w:spacing w:line="360" w:lineRule="auto"/>
        <w:rPr>
          <w:sz w:val="28"/>
          <w:szCs w:val="28"/>
          <w:lang w:eastAsia="en-US" w:bidi="en-US"/>
        </w:rPr>
      </w:pPr>
    </w:p>
    <w:p w:rsidR="00CD65A0" w:rsidRPr="008324F3" w:rsidRDefault="00CD65A0" w:rsidP="008324F3">
      <w:pPr>
        <w:spacing w:line="360" w:lineRule="auto"/>
        <w:rPr>
          <w:b/>
          <w:sz w:val="28"/>
          <w:szCs w:val="28"/>
          <w:lang w:eastAsia="en-US" w:bidi="en-US"/>
        </w:rPr>
      </w:pPr>
      <w:r w:rsidRPr="008324F3">
        <w:rPr>
          <w:b/>
          <w:sz w:val="28"/>
          <w:szCs w:val="28"/>
          <w:lang w:eastAsia="en-US" w:bidi="en-US"/>
        </w:rPr>
        <w:t>В результате изучения курса геометрии ученик должен знать/</w:t>
      </w:r>
      <w:r w:rsidR="00780287" w:rsidRPr="008324F3">
        <w:rPr>
          <w:b/>
          <w:sz w:val="28"/>
          <w:szCs w:val="28"/>
          <w:lang w:eastAsia="en-US" w:bidi="en-US"/>
        </w:rPr>
        <w:t>понимать</w:t>
      </w:r>
      <w:r w:rsidRPr="008324F3">
        <w:rPr>
          <w:b/>
          <w:sz w:val="28"/>
          <w:szCs w:val="28"/>
          <w:lang w:eastAsia="en-US" w:bidi="en-US"/>
        </w:rPr>
        <w:t>:</w:t>
      </w:r>
    </w:p>
    <w:p w:rsidR="00CD65A0" w:rsidRPr="008324F3" w:rsidRDefault="00780287" w:rsidP="008324F3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  <w:lang w:eastAsia="en-US" w:bidi="en-US"/>
        </w:rPr>
      </w:pPr>
      <w:r w:rsidRPr="008324F3">
        <w:rPr>
          <w:sz w:val="28"/>
          <w:szCs w:val="28"/>
          <w:lang w:eastAsia="en-US" w:bidi="en-US"/>
        </w:rPr>
        <w:t>существо понятия математического доказательства; приводить примеры доказательств;</w:t>
      </w:r>
    </w:p>
    <w:p w:rsidR="00780287" w:rsidRPr="008324F3" w:rsidRDefault="00780287" w:rsidP="008324F3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  <w:lang w:eastAsia="en-US" w:bidi="en-US"/>
        </w:rPr>
      </w:pPr>
      <w:r w:rsidRPr="008324F3">
        <w:rPr>
          <w:sz w:val="28"/>
          <w:szCs w:val="28"/>
          <w:lang w:eastAsia="en-US" w:bidi="en-US"/>
        </w:rPr>
        <w:t>существо понятия алгоритма; приводить примеры алгоритмов;</w:t>
      </w:r>
    </w:p>
    <w:p w:rsidR="00780287" w:rsidRPr="008324F3" w:rsidRDefault="00780287" w:rsidP="008324F3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  <w:lang w:eastAsia="en-US" w:bidi="en-US"/>
        </w:rPr>
      </w:pPr>
      <w:r w:rsidRPr="008324F3">
        <w:rPr>
          <w:sz w:val="28"/>
          <w:szCs w:val="28"/>
          <w:lang w:eastAsia="en-US" w:bidi="en-US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780287" w:rsidRPr="008324F3" w:rsidRDefault="00780287" w:rsidP="008324F3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  <w:lang w:eastAsia="en-US" w:bidi="en-US"/>
        </w:rPr>
      </w:pPr>
      <w:r w:rsidRPr="008324F3">
        <w:rPr>
          <w:sz w:val="28"/>
          <w:szCs w:val="28"/>
          <w:lang w:eastAsia="en-US" w:bidi="en-US"/>
        </w:rPr>
        <w:t>как математически определение функции могут описать реальные зависимости; приводить примеры такого описания;</w:t>
      </w:r>
    </w:p>
    <w:p w:rsidR="00780287" w:rsidRPr="008324F3" w:rsidRDefault="00780287" w:rsidP="008324F3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  <w:lang w:eastAsia="en-US" w:bidi="en-US"/>
        </w:rPr>
      </w:pPr>
      <w:r w:rsidRPr="008324F3">
        <w:rPr>
          <w:sz w:val="28"/>
          <w:szCs w:val="28"/>
          <w:lang w:eastAsia="en-US" w:bidi="en-US"/>
        </w:rPr>
        <w:t>как потребности практики привели математическую науку к необходимости расширения понятия числа;</w:t>
      </w:r>
    </w:p>
    <w:p w:rsidR="00780287" w:rsidRPr="008324F3" w:rsidRDefault="00780287" w:rsidP="008324F3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  <w:lang w:eastAsia="en-US" w:bidi="en-US"/>
        </w:rPr>
      </w:pPr>
      <w:r w:rsidRPr="008324F3">
        <w:rPr>
          <w:sz w:val="28"/>
          <w:szCs w:val="28"/>
          <w:lang w:eastAsia="en-US" w:bidi="en-US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780287" w:rsidRPr="008324F3" w:rsidRDefault="00780287" w:rsidP="008324F3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  <w:lang w:eastAsia="en-US" w:bidi="en-US"/>
        </w:rPr>
      </w:pPr>
      <w:r w:rsidRPr="008324F3">
        <w:rPr>
          <w:sz w:val="28"/>
          <w:szCs w:val="28"/>
          <w:lang w:eastAsia="en-US" w:bidi="en-US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780287" w:rsidRPr="008324F3" w:rsidRDefault="00780287" w:rsidP="008324F3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  <w:lang w:eastAsia="en-US" w:bidi="en-US"/>
        </w:rPr>
      </w:pPr>
      <w:r w:rsidRPr="008324F3">
        <w:rPr>
          <w:sz w:val="28"/>
          <w:szCs w:val="28"/>
          <w:lang w:eastAsia="en-US" w:bidi="en-US"/>
        </w:rPr>
        <w:t>смысл идеализации, позволяющий решать задачи реальной действительности математическими методами, примеры ошибок, возникающие при идеализации.</w:t>
      </w:r>
    </w:p>
    <w:p w:rsidR="00780287" w:rsidRPr="008324F3" w:rsidRDefault="00780287" w:rsidP="008324F3">
      <w:pPr>
        <w:pStyle w:val="a4"/>
        <w:spacing w:line="360" w:lineRule="auto"/>
        <w:rPr>
          <w:sz w:val="28"/>
          <w:szCs w:val="28"/>
          <w:lang w:eastAsia="en-US" w:bidi="en-US"/>
        </w:rPr>
      </w:pPr>
    </w:p>
    <w:p w:rsidR="00EA4149" w:rsidRPr="008324F3" w:rsidRDefault="00EA4149" w:rsidP="008324F3">
      <w:pPr>
        <w:spacing w:line="360" w:lineRule="auto"/>
        <w:rPr>
          <w:b/>
          <w:sz w:val="28"/>
          <w:szCs w:val="28"/>
        </w:rPr>
      </w:pPr>
      <w:r w:rsidRPr="008324F3">
        <w:rPr>
          <w:b/>
          <w:sz w:val="28"/>
          <w:szCs w:val="28"/>
        </w:rPr>
        <w:t>В результате изучения геометрии ученик дол</w:t>
      </w:r>
      <w:r w:rsidR="00CD65A0" w:rsidRPr="008324F3">
        <w:rPr>
          <w:b/>
          <w:sz w:val="28"/>
          <w:szCs w:val="28"/>
        </w:rPr>
        <w:t xml:space="preserve">жен </w:t>
      </w:r>
      <w:r w:rsidRPr="008324F3">
        <w:rPr>
          <w:b/>
          <w:sz w:val="28"/>
          <w:szCs w:val="28"/>
        </w:rPr>
        <w:t>уметь</w:t>
      </w:r>
      <w:r w:rsidR="00CD65A0" w:rsidRPr="008324F3">
        <w:rPr>
          <w:b/>
          <w:sz w:val="28"/>
          <w:szCs w:val="28"/>
        </w:rPr>
        <w:t>:</w:t>
      </w:r>
    </w:p>
    <w:p w:rsidR="00EA4149" w:rsidRPr="008324F3" w:rsidRDefault="00EA4149" w:rsidP="008324F3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324F3">
        <w:rPr>
          <w:sz w:val="28"/>
          <w:szCs w:val="28"/>
        </w:rPr>
        <w:t>пользоваться языком геометрии для описания предметов окружающего мира;</w:t>
      </w:r>
    </w:p>
    <w:p w:rsidR="00EA4149" w:rsidRPr="008324F3" w:rsidRDefault="00EA4149" w:rsidP="008324F3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324F3">
        <w:rPr>
          <w:sz w:val="28"/>
          <w:szCs w:val="28"/>
        </w:rPr>
        <w:t xml:space="preserve">распознавать плоские геометрические фигуры, различать их взаимное расположение, аргументировать суждения, используя определения, свойства, признаки; </w:t>
      </w:r>
    </w:p>
    <w:p w:rsidR="00EA4149" w:rsidRPr="008324F3" w:rsidRDefault="00EA4149" w:rsidP="008324F3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324F3">
        <w:rPr>
          <w:sz w:val="28"/>
          <w:szCs w:val="28"/>
        </w:rPr>
        <w:lastRenderedPageBreak/>
        <w:t>изображать планиметрические фигуры; выполнять чертежи по условию задач; осуществлять преобразования планиметрических фигур;</w:t>
      </w:r>
    </w:p>
    <w:p w:rsidR="00EA4149" w:rsidRPr="008324F3" w:rsidRDefault="00EA4149" w:rsidP="008324F3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gramStart"/>
      <w:r w:rsidRPr="008324F3">
        <w:rPr>
          <w:sz w:val="28"/>
          <w:szCs w:val="28"/>
        </w:rPr>
        <w:t>вычислять значения геометрических величин (длин, углов, площадей, ), в том числе: для углов от 0 до 180</w:t>
      </w:r>
      <w:r w:rsidRPr="008324F3">
        <w:rPr>
          <w:sz w:val="28"/>
          <w:szCs w:val="28"/>
        </w:rPr>
        <w:sym w:font="Symbol" w:char="F0B0"/>
      </w:r>
      <w:r w:rsidRPr="008324F3">
        <w:rPr>
          <w:sz w:val="28"/>
          <w:szCs w:val="28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EA4149" w:rsidRPr="008324F3" w:rsidRDefault="00EA4149" w:rsidP="008324F3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324F3">
        <w:rPr>
          <w:sz w:val="28"/>
          <w:szCs w:val="28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EA4149" w:rsidRPr="008324F3" w:rsidRDefault="00EA4149" w:rsidP="008324F3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324F3">
        <w:rPr>
          <w:sz w:val="28"/>
          <w:szCs w:val="28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EA4149" w:rsidRPr="008324F3" w:rsidRDefault="00EA4149" w:rsidP="008324F3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324F3">
        <w:rPr>
          <w:sz w:val="28"/>
          <w:szCs w:val="28"/>
        </w:rPr>
        <w:t>решать простейшие планиметрические задачи в пространстве;</w:t>
      </w:r>
    </w:p>
    <w:p w:rsidR="00EA4149" w:rsidRPr="008324F3" w:rsidRDefault="00EA4149" w:rsidP="008324F3">
      <w:pPr>
        <w:spacing w:line="360" w:lineRule="auto"/>
        <w:rPr>
          <w:b/>
          <w:sz w:val="28"/>
          <w:szCs w:val="28"/>
        </w:rPr>
      </w:pPr>
      <w:r w:rsidRPr="008324F3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324F3">
        <w:rPr>
          <w:b/>
          <w:sz w:val="28"/>
          <w:szCs w:val="28"/>
        </w:rPr>
        <w:t>для</w:t>
      </w:r>
      <w:proofErr w:type="gramEnd"/>
      <w:r w:rsidRPr="008324F3">
        <w:rPr>
          <w:b/>
          <w:sz w:val="28"/>
          <w:szCs w:val="28"/>
        </w:rPr>
        <w:t>:</w:t>
      </w:r>
    </w:p>
    <w:p w:rsidR="00EA4149" w:rsidRPr="008324F3" w:rsidRDefault="00EA4149" w:rsidP="008324F3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324F3">
        <w:rPr>
          <w:sz w:val="28"/>
          <w:szCs w:val="28"/>
        </w:rPr>
        <w:t>описания реальных ситуаций на языке геометрии;</w:t>
      </w:r>
    </w:p>
    <w:p w:rsidR="00EA4149" w:rsidRPr="008324F3" w:rsidRDefault="00EA4149" w:rsidP="008324F3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324F3">
        <w:rPr>
          <w:sz w:val="28"/>
          <w:szCs w:val="28"/>
        </w:rPr>
        <w:t>расчетов, включающих простейшие тригонометрические формулы;</w:t>
      </w:r>
    </w:p>
    <w:p w:rsidR="00EA4149" w:rsidRPr="008324F3" w:rsidRDefault="00EA4149" w:rsidP="008324F3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324F3">
        <w:rPr>
          <w:sz w:val="28"/>
          <w:szCs w:val="28"/>
        </w:rPr>
        <w:t>решения геометрических задач с использованием тригонометрии</w:t>
      </w:r>
    </w:p>
    <w:p w:rsidR="00EA4149" w:rsidRPr="008324F3" w:rsidRDefault="00EA4149" w:rsidP="008324F3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324F3">
        <w:rPr>
          <w:sz w:val="28"/>
          <w:szCs w:val="28"/>
        </w:rPr>
        <w:t>решения практических задач, связанных с нахождением геометрических величин  - длин, площадей основных геометрических фигур (используя при необходимости справочники и технические средства);</w:t>
      </w:r>
    </w:p>
    <w:p w:rsidR="00EA4149" w:rsidRPr="008324F3" w:rsidRDefault="00EA4149" w:rsidP="008324F3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324F3">
        <w:rPr>
          <w:sz w:val="28"/>
          <w:szCs w:val="28"/>
        </w:rPr>
        <w:t>построений геометрическими инструментами (линейка, угольник, циркуль, транспортир).</w:t>
      </w:r>
    </w:p>
    <w:p w:rsidR="00EA4149" w:rsidRPr="008324F3" w:rsidRDefault="00EA4149" w:rsidP="008324F3">
      <w:pPr>
        <w:spacing w:line="360" w:lineRule="auto"/>
        <w:rPr>
          <w:sz w:val="28"/>
          <w:szCs w:val="28"/>
        </w:rPr>
      </w:pPr>
    </w:p>
    <w:p w:rsidR="00122705" w:rsidRDefault="00122705" w:rsidP="008324F3">
      <w:pPr>
        <w:rPr>
          <w:sz w:val="28"/>
          <w:szCs w:val="28"/>
        </w:rPr>
      </w:pPr>
    </w:p>
    <w:p w:rsidR="008324F3" w:rsidRDefault="008324F3" w:rsidP="008324F3">
      <w:pPr>
        <w:rPr>
          <w:sz w:val="28"/>
          <w:szCs w:val="28"/>
        </w:rPr>
      </w:pPr>
    </w:p>
    <w:p w:rsidR="00E4148B" w:rsidRDefault="00E4148B" w:rsidP="008324F3">
      <w:pPr>
        <w:rPr>
          <w:sz w:val="28"/>
          <w:szCs w:val="28"/>
        </w:rPr>
      </w:pPr>
    </w:p>
    <w:p w:rsidR="008324F3" w:rsidRDefault="008324F3" w:rsidP="008324F3">
      <w:pPr>
        <w:rPr>
          <w:b/>
        </w:rPr>
      </w:pPr>
    </w:p>
    <w:p w:rsidR="00116B2E" w:rsidRDefault="00116B2E" w:rsidP="00116B2E">
      <w:pPr>
        <w:rPr>
          <w:b/>
        </w:rPr>
      </w:pPr>
    </w:p>
    <w:p w:rsidR="0033360F" w:rsidRPr="008E206D" w:rsidRDefault="0033360F" w:rsidP="00116B2E">
      <w:pPr>
        <w:jc w:val="center"/>
        <w:rPr>
          <w:b/>
        </w:rPr>
      </w:pPr>
      <w:r w:rsidRPr="008E206D">
        <w:rPr>
          <w:b/>
        </w:rPr>
        <w:lastRenderedPageBreak/>
        <w:t>Календарно-тематическое планирование</w:t>
      </w:r>
    </w:p>
    <w:p w:rsidR="003F0D64" w:rsidRPr="0033360F" w:rsidRDefault="003F0D64" w:rsidP="0033360F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153" w:tblpY="5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6"/>
        <w:gridCol w:w="6055"/>
        <w:gridCol w:w="1842"/>
        <w:gridCol w:w="1701"/>
      </w:tblGrid>
      <w:tr w:rsidR="008E206D" w:rsidRPr="00122705" w:rsidTr="00116B2E">
        <w:trPr>
          <w:trHeight w:val="931"/>
        </w:trPr>
        <w:tc>
          <w:tcPr>
            <w:tcW w:w="716" w:type="dxa"/>
            <w:vAlign w:val="center"/>
          </w:tcPr>
          <w:p w:rsidR="008E206D" w:rsidRPr="00122705" w:rsidRDefault="008E206D" w:rsidP="00122705">
            <w:pPr>
              <w:jc w:val="center"/>
              <w:rPr>
                <w:b/>
              </w:rPr>
            </w:pPr>
            <w:r w:rsidRPr="00122705">
              <w:rPr>
                <w:b/>
              </w:rPr>
              <w:t xml:space="preserve">№ </w:t>
            </w:r>
            <w:proofErr w:type="spellStart"/>
            <w:proofErr w:type="gramStart"/>
            <w:r w:rsidRPr="00122705">
              <w:rPr>
                <w:b/>
              </w:rPr>
              <w:t>п</w:t>
            </w:r>
            <w:proofErr w:type="spellEnd"/>
            <w:proofErr w:type="gramEnd"/>
            <w:r w:rsidRPr="00122705">
              <w:rPr>
                <w:b/>
              </w:rPr>
              <w:t>/</w:t>
            </w:r>
            <w:proofErr w:type="spellStart"/>
            <w:r w:rsidRPr="00122705">
              <w:rPr>
                <w:b/>
              </w:rPr>
              <w:t>п</w:t>
            </w:r>
            <w:proofErr w:type="spellEnd"/>
          </w:p>
        </w:tc>
        <w:tc>
          <w:tcPr>
            <w:tcW w:w="6055" w:type="dxa"/>
            <w:vAlign w:val="center"/>
          </w:tcPr>
          <w:p w:rsidR="008E206D" w:rsidRPr="00122705" w:rsidRDefault="008E206D" w:rsidP="00122705">
            <w:pPr>
              <w:jc w:val="center"/>
              <w:rPr>
                <w:b/>
              </w:rPr>
            </w:pPr>
            <w:r w:rsidRPr="00122705">
              <w:rPr>
                <w:b/>
              </w:rPr>
              <w:t>Содержание учебного материала</w:t>
            </w:r>
          </w:p>
        </w:tc>
        <w:tc>
          <w:tcPr>
            <w:tcW w:w="1842" w:type="dxa"/>
          </w:tcPr>
          <w:p w:rsidR="008E206D" w:rsidRPr="00122705" w:rsidRDefault="008E206D" w:rsidP="00122705">
            <w:pPr>
              <w:jc w:val="center"/>
              <w:rPr>
                <w:b/>
              </w:rPr>
            </w:pPr>
            <w:r w:rsidRPr="00122705">
              <w:rPr>
                <w:b/>
              </w:rPr>
              <w:t>Планируемая дата проведения</w:t>
            </w:r>
          </w:p>
        </w:tc>
        <w:tc>
          <w:tcPr>
            <w:tcW w:w="1701" w:type="dxa"/>
          </w:tcPr>
          <w:p w:rsidR="008E206D" w:rsidRPr="00122705" w:rsidRDefault="008E206D" w:rsidP="00122705">
            <w:pPr>
              <w:jc w:val="center"/>
              <w:rPr>
                <w:b/>
              </w:rPr>
            </w:pPr>
            <w:r w:rsidRPr="00122705">
              <w:rPr>
                <w:b/>
              </w:rPr>
              <w:t>Фактическая дата проведения</w:t>
            </w:r>
          </w:p>
        </w:tc>
      </w:tr>
      <w:tr w:rsidR="008E206D" w:rsidRPr="00122705" w:rsidTr="00122705">
        <w:tc>
          <w:tcPr>
            <w:tcW w:w="10314" w:type="dxa"/>
            <w:gridSpan w:val="4"/>
            <w:shd w:val="clear" w:color="auto" w:fill="FFFFFF" w:themeFill="background1"/>
          </w:tcPr>
          <w:p w:rsidR="008E206D" w:rsidRPr="00122705" w:rsidRDefault="008E206D" w:rsidP="00122705">
            <w:pPr>
              <w:jc w:val="center"/>
              <w:rPr>
                <w:b/>
              </w:rPr>
            </w:pPr>
            <w:r w:rsidRPr="00122705">
              <w:rPr>
                <w:b/>
              </w:rPr>
              <w:t>Четырехугольники – 14 часов</w:t>
            </w:r>
          </w:p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1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Многоугольники (п.41)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2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Многоугольники (п.41)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3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 xml:space="preserve">Параллелограмм </w:t>
            </w:r>
            <w:proofErr w:type="gramStart"/>
            <w:r w:rsidRPr="00122705">
              <w:t xml:space="preserve">( </w:t>
            </w:r>
            <w:proofErr w:type="gramEnd"/>
            <w:r w:rsidRPr="00122705">
              <w:t>п.42)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4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Признаки параллелограмма (п.43)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5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Признаки параллелограмма (п.43)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6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Трапеция (п.44)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7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Решение задач по теме: «Параллелограмм и трапеция»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8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Решение задач по теме: «Параллелограмм и трапеция»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9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Прямоугольник (п.45)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10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Ромб и квадрат (п.46)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11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Ромб и квадрат (п.46)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12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Ромб и квадрат (п.46)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13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Решение задач по теме: «Прямоугольник, ромб, квадрат»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  <w:shd w:val="clear" w:color="auto" w:fill="FFFFFF" w:themeFill="background1"/>
          </w:tcPr>
          <w:p w:rsidR="008E206D" w:rsidRPr="00122705" w:rsidRDefault="008E206D" w:rsidP="00122705">
            <w:r w:rsidRPr="00122705">
              <w:t>14</w:t>
            </w:r>
          </w:p>
        </w:tc>
        <w:tc>
          <w:tcPr>
            <w:tcW w:w="6055" w:type="dxa"/>
            <w:shd w:val="clear" w:color="auto" w:fill="FFFFFF" w:themeFill="background1"/>
          </w:tcPr>
          <w:p w:rsidR="008E206D" w:rsidRPr="00122705" w:rsidRDefault="008E206D" w:rsidP="00122705">
            <w:r w:rsidRPr="00122705">
              <w:t>Контрольная работа № 1 по теме: «Четырехугольники»</w:t>
            </w:r>
          </w:p>
        </w:tc>
        <w:tc>
          <w:tcPr>
            <w:tcW w:w="1842" w:type="dxa"/>
            <w:shd w:val="clear" w:color="auto" w:fill="FFFFFF" w:themeFill="background1"/>
          </w:tcPr>
          <w:p w:rsidR="008E206D" w:rsidRPr="00122705" w:rsidRDefault="008E206D" w:rsidP="00122705"/>
        </w:tc>
        <w:tc>
          <w:tcPr>
            <w:tcW w:w="1701" w:type="dxa"/>
            <w:shd w:val="clear" w:color="auto" w:fill="FFFFFF" w:themeFill="background1"/>
          </w:tcPr>
          <w:p w:rsidR="008E206D" w:rsidRPr="00122705" w:rsidRDefault="008E206D" w:rsidP="00122705"/>
        </w:tc>
      </w:tr>
      <w:tr w:rsidR="008E206D" w:rsidRPr="00122705" w:rsidTr="00122705">
        <w:tc>
          <w:tcPr>
            <w:tcW w:w="10314" w:type="dxa"/>
            <w:gridSpan w:val="4"/>
            <w:shd w:val="clear" w:color="auto" w:fill="FFFFFF" w:themeFill="background1"/>
          </w:tcPr>
          <w:p w:rsidR="008E206D" w:rsidRPr="00122705" w:rsidRDefault="008E206D" w:rsidP="00122705">
            <w:pPr>
              <w:jc w:val="center"/>
              <w:rPr>
                <w:b/>
              </w:rPr>
            </w:pPr>
            <w:r w:rsidRPr="00122705">
              <w:rPr>
                <w:b/>
              </w:rPr>
              <w:t>Площадь – 14 часов</w:t>
            </w:r>
          </w:p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15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Площадь многоугольника (п.48-50)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16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Площадь многоугольника (п.48-50)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17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Площадь параллелограмма (п. 51)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18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Площадь параллелограмма (п. 51)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19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Площадь треугольника (п. 52)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20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Площадь треугольника (п. 52)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21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Площадь трапеции (п. 53)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22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Площадь трапеции (п. 53)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23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Теорема Пифагора (п. 54)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24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Теорема Пифагора (п. 54)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25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Обратная теорема Пифагора (п. 55)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26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Решение задач по теме: «Площадь» (п. 48 – 55)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27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Решение задач по теме: «Площадь» (п. 48 – 55)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  <w:shd w:val="clear" w:color="auto" w:fill="FFFFFF" w:themeFill="background1"/>
          </w:tcPr>
          <w:p w:rsidR="008E206D" w:rsidRPr="00122705" w:rsidRDefault="008E206D" w:rsidP="00122705">
            <w:r w:rsidRPr="00122705">
              <w:t>28</w:t>
            </w:r>
          </w:p>
        </w:tc>
        <w:tc>
          <w:tcPr>
            <w:tcW w:w="6055" w:type="dxa"/>
            <w:shd w:val="clear" w:color="auto" w:fill="FFFFFF" w:themeFill="background1"/>
          </w:tcPr>
          <w:p w:rsidR="008E206D" w:rsidRPr="00122705" w:rsidRDefault="008E206D" w:rsidP="00122705">
            <w:r w:rsidRPr="00122705">
              <w:t xml:space="preserve">Контрольная работа № 2 по теме: «Площадь» </w:t>
            </w:r>
          </w:p>
        </w:tc>
        <w:tc>
          <w:tcPr>
            <w:tcW w:w="1842" w:type="dxa"/>
            <w:shd w:val="clear" w:color="auto" w:fill="FFFFFF" w:themeFill="background1"/>
          </w:tcPr>
          <w:p w:rsidR="008E206D" w:rsidRPr="00122705" w:rsidRDefault="008E206D" w:rsidP="00122705"/>
        </w:tc>
        <w:tc>
          <w:tcPr>
            <w:tcW w:w="1701" w:type="dxa"/>
            <w:shd w:val="clear" w:color="auto" w:fill="FFFFFF" w:themeFill="background1"/>
          </w:tcPr>
          <w:p w:rsidR="008E206D" w:rsidRPr="00122705" w:rsidRDefault="008E206D" w:rsidP="00122705"/>
        </w:tc>
      </w:tr>
      <w:tr w:rsidR="008E206D" w:rsidRPr="00122705" w:rsidTr="00122705">
        <w:tc>
          <w:tcPr>
            <w:tcW w:w="10314" w:type="dxa"/>
            <w:gridSpan w:val="4"/>
            <w:shd w:val="clear" w:color="auto" w:fill="FFFFFF" w:themeFill="background1"/>
          </w:tcPr>
          <w:p w:rsidR="008E206D" w:rsidRPr="00122705" w:rsidRDefault="008E206D" w:rsidP="00122705">
            <w:pPr>
              <w:jc w:val="center"/>
              <w:rPr>
                <w:b/>
              </w:rPr>
            </w:pPr>
            <w:r w:rsidRPr="00122705">
              <w:rPr>
                <w:b/>
              </w:rPr>
              <w:t>Подобные треугольники – 19 часов</w:t>
            </w:r>
          </w:p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29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Пропорциональные отрезки. Определение подобных треугольников (п.56-57)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30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Отношение площадей подобных треугольников (п. 58)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31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Первый признак подобия треугольников (п.59)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32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Первый признак подобия треугольников (п.59)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33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Второй признак подобия треугольников (п.60)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34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Третий признак подобия треугольников (п.61)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35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Решение задач по теме: «Подобие треугольников» (п. 56 – 61)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  <w:shd w:val="clear" w:color="auto" w:fill="FFFFFF" w:themeFill="background1"/>
          </w:tcPr>
          <w:p w:rsidR="008E206D" w:rsidRPr="00122705" w:rsidRDefault="008E206D" w:rsidP="00122705">
            <w:r w:rsidRPr="00122705">
              <w:t>36</w:t>
            </w:r>
          </w:p>
        </w:tc>
        <w:tc>
          <w:tcPr>
            <w:tcW w:w="6055" w:type="dxa"/>
            <w:shd w:val="clear" w:color="auto" w:fill="FFFFFF" w:themeFill="background1"/>
          </w:tcPr>
          <w:p w:rsidR="008E206D" w:rsidRPr="00122705" w:rsidRDefault="008E206D" w:rsidP="00122705">
            <w:r w:rsidRPr="00122705">
              <w:t>Контрольная работа № 3 по теме: «Подобие треугольников»</w:t>
            </w:r>
          </w:p>
        </w:tc>
        <w:tc>
          <w:tcPr>
            <w:tcW w:w="1842" w:type="dxa"/>
            <w:shd w:val="clear" w:color="auto" w:fill="FFFFFF" w:themeFill="background1"/>
          </w:tcPr>
          <w:p w:rsidR="008E206D" w:rsidRPr="00122705" w:rsidRDefault="008E206D" w:rsidP="00122705"/>
        </w:tc>
        <w:tc>
          <w:tcPr>
            <w:tcW w:w="1701" w:type="dxa"/>
            <w:shd w:val="clear" w:color="auto" w:fill="FFFFFF" w:themeFill="background1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37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 xml:space="preserve">Средняя линия треугольника (п.62) 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38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Средняя линия треугольника (п.62)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lastRenderedPageBreak/>
              <w:t>39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Пропорциональные отрезки в прямоугольном треугольнике (п.63)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40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Пропорциональные отрезки в прямоугольном треугольнике (п.63)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41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Практическое приложение подобия треугольников (п.64)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42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Практическое приложение подобия треугольников (п.64)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43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О подобии произвольных фигур (п.65)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44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Синус, косинус, тангенс острого угла прямоугольного треугольника  (п.66)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45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Значение синуса, косинуса, тангенса для углов 30</w:t>
            </w:r>
            <w:r w:rsidRPr="00122705">
              <w:rPr>
                <w:vertAlign w:val="superscript"/>
              </w:rPr>
              <w:t>0</w:t>
            </w:r>
            <w:r w:rsidRPr="00122705">
              <w:t>, 45</w:t>
            </w:r>
            <w:r w:rsidRPr="00122705">
              <w:rPr>
                <w:vertAlign w:val="superscript"/>
              </w:rPr>
              <w:t>0</w:t>
            </w:r>
            <w:r w:rsidRPr="00122705">
              <w:t>, 60</w:t>
            </w:r>
            <w:r w:rsidRPr="00122705">
              <w:rPr>
                <w:vertAlign w:val="superscript"/>
              </w:rPr>
              <w:t>0</w:t>
            </w:r>
            <w:r w:rsidRPr="00122705">
              <w:t>. (п.67)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46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Значение синуса, косинуса, тангенса для углов 30</w:t>
            </w:r>
            <w:r w:rsidRPr="00122705">
              <w:rPr>
                <w:vertAlign w:val="superscript"/>
              </w:rPr>
              <w:t>0</w:t>
            </w:r>
            <w:r w:rsidRPr="00122705">
              <w:t>, 45</w:t>
            </w:r>
            <w:r w:rsidRPr="00122705">
              <w:rPr>
                <w:vertAlign w:val="superscript"/>
              </w:rPr>
              <w:t>0</w:t>
            </w:r>
            <w:r w:rsidRPr="00122705">
              <w:t>, 60</w:t>
            </w:r>
            <w:r w:rsidRPr="00122705">
              <w:rPr>
                <w:vertAlign w:val="superscript"/>
              </w:rPr>
              <w:t>0</w:t>
            </w:r>
            <w:r w:rsidRPr="00122705">
              <w:t>. (п.67)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  <w:shd w:val="clear" w:color="auto" w:fill="FFFFFF" w:themeFill="background1"/>
          </w:tcPr>
          <w:p w:rsidR="008E206D" w:rsidRPr="00122705" w:rsidRDefault="008E206D" w:rsidP="00122705">
            <w:r w:rsidRPr="00122705">
              <w:t>47</w:t>
            </w:r>
          </w:p>
        </w:tc>
        <w:tc>
          <w:tcPr>
            <w:tcW w:w="6055" w:type="dxa"/>
            <w:shd w:val="clear" w:color="auto" w:fill="FFFFFF" w:themeFill="background1"/>
          </w:tcPr>
          <w:p w:rsidR="008E206D" w:rsidRPr="00122705" w:rsidRDefault="008E206D" w:rsidP="00122705">
            <w:r w:rsidRPr="00122705">
              <w:t>Контрольная работа № 4 по теме: «Применение подобия»</w:t>
            </w:r>
          </w:p>
        </w:tc>
        <w:tc>
          <w:tcPr>
            <w:tcW w:w="1842" w:type="dxa"/>
            <w:shd w:val="clear" w:color="auto" w:fill="FFFFFF" w:themeFill="background1"/>
          </w:tcPr>
          <w:p w:rsidR="008E206D" w:rsidRPr="00122705" w:rsidRDefault="008E206D" w:rsidP="00122705"/>
        </w:tc>
        <w:tc>
          <w:tcPr>
            <w:tcW w:w="1701" w:type="dxa"/>
            <w:shd w:val="clear" w:color="auto" w:fill="FFFFFF" w:themeFill="background1"/>
          </w:tcPr>
          <w:p w:rsidR="008E206D" w:rsidRPr="00122705" w:rsidRDefault="008E206D" w:rsidP="00122705"/>
        </w:tc>
      </w:tr>
      <w:tr w:rsidR="008E206D" w:rsidRPr="00122705" w:rsidTr="00122705">
        <w:tc>
          <w:tcPr>
            <w:tcW w:w="10314" w:type="dxa"/>
            <w:gridSpan w:val="4"/>
            <w:shd w:val="clear" w:color="auto" w:fill="FFFFFF" w:themeFill="background1"/>
          </w:tcPr>
          <w:p w:rsidR="008E206D" w:rsidRPr="00122705" w:rsidRDefault="008E206D" w:rsidP="00122705">
            <w:pPr>
              <w:jc w:val="center"/>
              <w:rPr>
                <w:b/>
              </w:rPr>
            </w:pPr>
            <w:r w:rsidRPr="00122705">
              <w:rPr>
                <w:b/>
              </w:rPr>
              <w:t>Окружность – 17часов</w:t>
            </w:r>
          </w:p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48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Касательная к окружности (п.68-69)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49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Касательная к окружности (п.68-69)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50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Касательная к окружности (п.68-69)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51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Центральные и вписанные углы (п.70-71)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52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Центральные и вписанные углы (п.70-71)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53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Центральные и вписанные углы (п.70-71)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54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Центральные и вписанные углы (п.70-71)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55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Четыре замечательные точки треугольника (п.72-73)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56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Четыре замечательные точки треугольника (п.72-73)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57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Четыре замечательные точки треугольника (п.72-73)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58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Вписанная окружность (п.74)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59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Вписанная окружность (п.74)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60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Описанная окружность (п.75)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61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Описанная окружность (п.75)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62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Решение задач по теме: «Окружность»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</w:tcPr>
          <w:p w:rsidR="008E206D" w:rsidRPr="00122705" w:rsidRDefault="008E206D" w:rsidP="00122705">
            <w:r w:rsidRPr="00122705">
              <w:t>63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Решение задач по теме: «Окружность»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c>
          <w:tcPr>
            <w:tcW w:w="716" w:type="dxa"/>
            <w:shd w:val="clear" w:color="auto" w:fill="FFFFFF" w:themeFill="background1"/>
          </w:tcPr>
          <w:p w:rsidR="008E206D" w:rsidRPr="00122705" w:rsidRDefault="008E206D" w:rsidP="00122705">
            <w:r w:rsidRPr="00122705">
              <w:t>64</w:t>
            </w:r>
          </w:p>
        </w:tc>
        <w:tc>
          <w:tcPr>
            <w:tcW w:w="6055" w:type="dxa"/>
            <w:shd w:val="clear" w:color="auto" w:fill="FFFFFF" w:themeFill="background1"/>
          </w:tcPr>
          <w:p w:rsidR="008E206D" w:rsidRPr="00122705" w:rsidRDefault="008E206D" w:rsidP="00122705">
            <w:r w:rsidRPr="00122705">
              <w:t>Контрольная работа № 5 по теме: «Окружность»</w:t>
            </w:r>
          </w:p>
        </w:tc>
        <w:tc>
          <w:tcPr>
            <w:tcW w:w="1842" w:type="dxa"/>
            <w:shd w:val="clear" w:color="auto" w:fill="FFFFFF" w:themeFill="background1"/>
          </w:tcPr>
          <w:p w:rsidR="008E206D" w:rsidRPr="00122705" w:rsidRDefault="008E206D" w:rsidP="00122705"/>
        </w:tc>
        <w:tc>
          <w:tcPr>
            <w:tcW w:w="1701" w:type="dxa"/>
            <w:shd w:val="clear" w:color="auto" w:fill="FFFFFF" w:themeFill="background1"/>
          </w:tcPr>
          <w:p w:rsidR="008E206D" w:rsidRPr="00122705" w:rsidRDefault="008E206D" w:rsidP="00122705"/>
        </w:tc>
      </w:tr>
      <w:tr w:rsidR="008E206D" w:rsidRPr="00122705" w:rsidTr="00122705">
        <w:tc>
          <w:tcPr>
            <w:tcW w:w="10314" w:type="dxa"/>
            <w:gridSpan w:val="4"/>
            <w:shd w:val="clear" w:color="auto" w:fill="FFFFFF" w:themeFill="background1"/>
          </w:tcPr>
          <w:p w:rsidR="008E206D" w:rsidRPr="00122705" w:rsidRDefault="0033360F" w:rsidP="00122705">
            <w:pPr>
              <w:jc w:val="center"/>
              <w:rPr>
                <w:b/>
                <w:lang w:val="en-US"/>
              </w:rPr>
            </w:pPr>
            <w:r w:rsidRPr="00122705">
              <w:rPr>
                <w:b/>
              </w:rPr>
              <w:t xml:space="preserve">Повторение – </w:t>
            </w:r>
            <w:r w:rsidR="008E206D" w:rsidRPr="00122705">
              <w:rPr>
                <w:b/>
              </w:rPr>
              <w:t>4 часа</w:t>
            </w:r>
          </w:p>
        </w:tc>
      </w:tr>
      <w:tr w:rsidR="008E206D" w:rsidRPr="00122705" w:rsidTr="00116B2E">
        <w:trPr>
          <w:trHeight w:val="20"/>
        </w:trPr>
        <w:tc>
          <w:tcPr>
            <w:tcW w:w="716" w:type="dxa"/>
          </w:tcPr>
          <w:p w:rsidR="008E206D" w:rsidRPr="00122705" w:rsidRDefault="008E206D" w:rsidP="00122705">
            <w:r w:rsidRPr="00122705">
              <w:t>65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Повторение. Решение задач</w:t>
            </w:r>
            <w:r w:rsidR="001575D1">
              <w:t xml:space="preserve"> по теме: «Четырехугольники»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rPr>
          <w:trHeight w:val="20"/>
        </w:trPr>
        <w:tc>
          <w:tcPr>
            <w:tcW w:w="716" w:type="dxa"/>
          </w:tcPr>
          <w:p w:rsidR="008E206D" w:rsidRPr="00122705" w:rsidRDefault="008E206D" w:rsidP="00122705">
            <w:r w:rsidRPr="00122705">
              <w:t>66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Повторение. Решение задач</w:t>
            </w:r>
            <w:r w:rsidR="001575D1">
              <w:t xml:space="preserve"> по теме: «Площадь»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rPr>
          <w:trHeight w:val="20"/>
        </w:trPr>
        <w:tc>
          <w:tcPr>
            <w:tcW w:w="716" w:type="dxa"/>
          </w:tcPr>
          <w:p w:rsidR="008E206D" w:rsidRPr="00122705" w:rsidRDefault="008E206D" w:rsidP="00122705">
            <w:r w:rsidRPr="00122705">
              <w:t>67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Повторение. Решение задач</w:t>
            </w:r>
            <w:r w:rsidR="001575D1">
              <w:t xml:space="preserve"> по теме: Подобные треугольники»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  <w:tr w:rsidR="008E206D" w:rsidRPr="00122705" w:rsidTr="00116B2E">
        <w:trPr>
          <w:trHeight w:val="20"/>
        </w:trPr>
        <w:tc>
          <w:tcPr>
            <w:tcW w:w="716" w:type="dxa"/>
          </w:tcPr>
          <w:p w:rsidR="008E206D" w:rsidRPr="00122705" w:rsidRDefault="008E206D" w:rsidP="00122705">
            <w:r w:rsidRPr="00122705">
              <w:t>68</w:t>
            </w:r>
          </w:p>
        </w:tc>
        <w:tc>
          <w:tcPr>
            <w:tcW w:w="6055" w:type="dxa"/>
          </w:tcPr>
          <w:p w:rsidR="008E206D" w:rsidRPr="00122705" w:rsidRDefault="008E206D" w:rsidP="00122705">
            <w:r w:rsidRPr="00122705">
              <w:t>Повторение. Решение задач</w:t>
            </w:r>
            <w:r w:rsidR="001575D1">
              <w:t xml:space="preserve"> по теме: «Окружность»</w:t>
            </w:r>
          </w:p>
        </w:tc>
        <w:tc>
          <w:tcPr>
            <w:tcW w:w="1842" w:type="dxa"/>
          </w:tcPr>
          <w:p w:rsidR="008E206D" w:rsidRPr="00122705" w:rsidRDefault="008E206D" w:rsidP="00122705"/>
        </w:tc>
        <w:tc>
          <w:tcPr>
            <w:tcW w:w="1701" w:type="dxa"/>
          </w:tcPr>
          <w:p w:rsidR="008E206D" w:rsidRPr="00122705" w:rsidRDefault="008E206D" w:rsidP="00122705"/>
        </w:tc>
      </w:tr>
    </w:tbl>
    <w:p w:rsidR="003F0D64" w:rsidRDefault="003F0D64" w:rsidP="00EA4149">
      <w:pPr>
        <w:rPr>
          <w:sz w:val="28"/>
          <w:szCs w:val="28"/>
        </w:rPr>
      </w:pPr>
    </w:p>
    <w:p w:rsidR="003F0D64" w:rsidRDefault="003F0D64" w:rsidP="00EA4149">
      <w:pPr>
        <w:rPr>
          <w:sz w:val="28"/>
          <w:szCs w:val="28"/>
        </w:rPr>
      </w:pPr>
    </w:p>
    <w:p w:rsidR="003F0D64" w:rsidRDefault="003F0D64" w:rsidP="00EA4149">
      <w:pPr>
        <w:rPr>
          <w:sz w:val="28"/>
          <w:szCs w:val="28"/>
        </w:rPr>
      </w:pPr>
    </w:p>
    <w:p w:rsidR="003F0D64" w:rsidRDefault="003F0D64" w:rsidP="00EA4149">
      <w:pPr>
        <w:rPr>
          <w:sz w:val="28"/>
          <w:szCs w:val="28"/>
        </w:rPr>
      </w:pPr>
    </w:p>
    <w:p w:rsidR="003F0D64" w:rsidRDefault="003F0D64" w:rsidP="00EA4149">
      <w:pPr>
        <w:rPr>
          <w:sz w:val="28"/>
          <w:szCs w:val="28"/>
        </w:rPr>
      </w:pPr>
    </w:p>
    <w:p w:rsidR="003F0D64" w:rsidRDefault="003F0D64" w:rsidP="00EA4149">
      <w:pPr>
        <w:rPr>
          <w:sz w:val="28"/>
          <w:szCs w:val="28"/>
        </w:rPr>
      </w:pPr>
    </w:p>
    <w:p w:rsidR="003F0D64" w:rsidRDefault="003F0D64" w:rsidP="00EA4149">
      <w:pPr>
        <w:rPr>
          <w:sz w:val="28"/>
          <w:szCs w:val="28"/>
        </w:rPr>
      </w:pPr>
    </w:p>
    <w:p w:rsidR="003F0D64" w:rsidRDefault="003F0D64" w:rsidP="00EA4149">
      <w:pPr>
        <w:rPr>
          <w:sz w:val="28"/>
          <w:szCs w:val="28"/>
        </w:rPr>
      </w:pPr>
    </w:p>
    <w:p w:rsidR="00116B2E" w:rsidRDefault="00116B2E" w:rsidP="00116B2E">
      <w:pPr>
        <w:tabs>
          <w:tab w:val="left" w:pos="3180"/>
        </w:tabs>
        <w:rPr>
          <w:sz w:val="28"/>
          <w:szCs w:val="28"/>
        </w:rPr>
      </w:pPr>
    </w:p>
    <w:p w:rsidR="008324F3" w:rsidRDefault="008324F3" w:rsidP="00116B2E">
      <w:pPr>
        <w:tabs>
          <w:tab w:val="left" w:pos="31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учебно-</w:t>
      </w:r>
      <w:r w:rsidRPr="00692C1F">
        <w:rPr>
          <w:b/>
          <w:sz w:val="28"/>
          <w:szCs w:val="28"/>
        </w:rPr>
        <w:t>методическо</w:t>
      </w:r>
      <w:r>
        <w:rPr>
          <w:b/>
          <w:sz w:val="28"/>
          <w:szCs w:val="28"/>
        </w:rPr>
        <w:t>го</w:t>
      </w:r>
      <w:r w:rsidRPr="00692C1F">
        <w:rPr>
          <w:b/>
          <w:sz w:val="28"/>
          <w:szCs w:val="28"/>
        </w:rPr>
        <w:t xml:space="preserve"> обеспечени</w:t>
      </w:r>
      <w:r>
        <w:rPr>
          <w:b/>
          <w:sz w:val="28"/>
          <w:szCs w:val="28"/>
        </w:rPr>
        <w:t>я</w:t>
      </w:r>
      <w:r w:rsidRPr="00692C1F">
        <w:rPr>
          <w:b/>
          <w:sz w:val="28"/>
          <w:szCs w:val="28"/>
        </w:rPr>
        <w:t>:</w:t>
      </w:r>
    </w:p>
    <w:p w:rsidR="00EA4149" w:rsidRPr="008324F3" w:rsidRDefault="00EA4149" w:rsidP="008324F3">
      <w:pPr>
        <w:spacing w:line="360" w:lineRule="auto"/>
        <w:rPr>
          <w:sz w:val="28"/>
          <w:szCs w:val="28"/>
        </w:rPr>
      </w:pPr>
    </w:p>
    <w:p w:rsidR="00EA4149" w:rsidRPr="008324F3" w:rsidRDefault="00EA4149" w:rsidP="008324F3">
      <w:pPr>
        <w:pStyle w:val="a4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8324F3">
        <w:rPr>
          <w:sz w:val="28"/>
          <w:szCs w:val="28"/>
        </w:rPr>
        <w:t>Геометрия, 7 – 9: Учеб</w:t>
      </w:r>
      <w:proofErr w:type="gramStart"/>
      <w:r w:rsidRPr="008324F3">
        <w:rPr>
          <w:sz w:val="28"/>
          <w:szCs w:val="28"/>
        </w:rPr>
        <w:t>.</w:t>
      </w:r>
      <w:proofErr w:type="gramEnd"/>
      <w:r w:rsidRPr="008324F3">
        <w:rPr>
          <w:sz w:val="28"/>
          <w:szCs w:val="28"/>
        </w:rPr>
        <w:t xml:space="preserve"> </w:t>
      </w:r>
      <w:proofErr w:type="gramStart"/>
      <w:r w:rsidRPr="008324F3">
        <w:rPr>
          <w:sz w:val="28"/>
          <w:szCs w:val="28"/>
        </w:rPr>
        <w:t>д</w:t>
      </w:r>
      <w:proofErr w:type="gramEnd"/>
      <w:r w:rsidRPr="008324F3">
        <w:rPr>
          <w:sz w:val="28"/>
          <w:szCs w:val="28"/>
        </w:rPr>
        <w:t xml:space="preserve">ля </w:t>
      </w:r>
      <w:proofErr w:type="spellStart"/>
      <w:r w:rsidRPr="008324F3">
        <w:rPr>
          <w:sz w:val="28"/>
          <w:szCs w:val="28"/>
        </w:rPr>
        <w:t>общеобразоват</w:t>
      </w:r>
      <w:proofErr w:type="spellEnd"/>
      <w:r w:rsidRPr="008324F3">
        <w:rPr>
          <w:sz w:val="28"/>
          <w:szCs w:val="28"/>
        </w:rPr>
        <w:t xml:space="preserve">. учреждений/ Л.С. </w:t>
      </w:r>
      <w:proofErr w:type="spellStart"/>
      <w:r w:rsidRPr="008324F3">
        <w:rPr>
          <w:sz w:val="28"/>
          <w:szCs w:val="28"/>
        </w:rPr>
        <w:t>Атанасян</w:t>
      </w:r>
      <w:proofErr w:type="spellEnd"/>
      <w:r w:rsidRPr="008324F3">
        <w:rPr>
          <w:sz w:val="28"/>
          <w:szCs w:val="28"/>
        </w:rPr>
        <w:t>, В.Ф. Бутузов, С.Б. Кадомц</w:t>
      </w:r>
      <w:r w:rsidR="006F070D" w:rsidRPr="008324F3">
        <w:rPr>
          <w:sz w:val="28"/>
          <w:szCs w:val="28"/>
        </w:rPr>
        <w:t>ев и др. – М.: Просвещение, 2009</w:t>
      </w:r>
      <w:r w:rsidRPr="008324F3">
        <w:rPr>
          <w:sz w:val="28"/>
          <w:szCs w:val="28"/>
        </w:rPr>
        <w:t xml:space="preserve">. </w:t>
      </w:r>
    </w:p>
    <w:p w:rsidR="00EA4149" w:rsidRPr="008324F3" w:rsidRDefault="00EA4149" w:rsidP="008324F3">
      <w:pPr>
        <w:pStyle w:val="a4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8324F3">
        <w:rPr>
          <w:sz w:val="28"/>
          <w:szCs w:val="28"/>
        </w:rPr>
        <w:t xml:space="preserve">Л.С. </w:t>
      </w:r>
      <w:proofErr w:type="spellStart"/>
      <w:r w:rsidRPr="008324F3">
        <w:rPr>
          <w:sz w:val="28"/>
          <w:szCs w:val="28"/>
        </w:rPr>
        <w:t>Атанасян</w:t>
      </w:r>
      <w:proofErr w:type="spellEnd"/>
      <w:r w:rsidRPr="008324F3">
        <w:rPr>
          <w:sz w:val="28"/>
          <w:szCs w:val="28"/>
        </w:rPr>
        <w:t>, В.Ф. Бутузов Изучение геометрии в 7-9 классах: Методические рекомендации к учебнику. Книга для учителя. – М.: Просвещение, 2003.</w:t>
      </w:r>
    </w:p>
    <w:p w:rsidR="00EA4149" w:rsidRPr="008324F3" w:rsidRDefault="00EA4149" w:rsidP="008324F3">
      <w:pPr>
        <w:pStyle w:val="a4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8324F3">
        <w:rPr>
          <w:sz w:val="28"/>
          <w:szCs w:val="28"/>
        </w:rPr>
        <w:t xml:space="preserve">Б.Г. Зив, В.М. </w:t>
      </w:r>
      <w:proofErr w:type="spellStart"/>
      <w:r w:rsidRPr="008324F3">
        <w:rPr>
          <w:sz w:val="28"/>
          <w:szCs w:val="28"/>
        </w:rPr>
        <w:t>Мейлер</w:t>
      </w:r>
      <w:proofErr w:type="spellEnd"/>
      <w:r w:rsidRPr="008324F3">
        <w:rPr>
          <w:sz w:val="28"/>
          <w:szCs w:val="28"/>
        </w:rPr>
        <w:t xml:space="preserve">, А.П. </w:t>
      </w:r>
      <w:proofErr w:type="spellStart"/>
      <w:r w:rsidRPr="008324F3">
        <w:rPr>
          <w:sz w:val="28"/>
          <w:szCs w:val="28"/>
        </w:rPr>
        <w:t>Баханский</w:t>
      </w:r>
      <w:proofErr w:type="spellEnd"/>
      <w:r w:rsidRPr="008324F3">
        <w:rPr>
          <w:sz w:val="28"/>
          <w:szCs w:val="28"/>
        </w:rPr>
        <w:t xml:space="preserve">. Задачи по геометрии для 7 – 11 классов. – М.: Просвещение, 2003. </w:t>
      </w:r>
    </w:p>
    <w:p w:rsidR="00EA4149" w:rsidRPr="008324F3" w:rsidRDefault="00EA4149" w:rsidP="008324F3">
      <w:pPr>
        <w:pStyle w:val="a4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8324F3">
        <w:rPr>
          <w:sz w:val="28"/>
          <w:szCs w:val="28"/>
        </w:rPr>
        <w:t xml:space="preserve">Б.Г. Зив, В.М. </w:t>
      </w:r>
      <w:proofErr w:type="spellStart"/>
      <w:r w:rsidRPr="008324F3">
        <w:rPr>
          <w:sz w:val="28"/>
          <w:szCs w:val="28"/>
        </w:rPr>
        <w:t>Мейлер</w:t>
      </w:r>
      <w:proofErr w:type="spellEnd"/>
      <w:r w:rsidRPr="008324F3">
        <w:rPr>
          <w:sz w:val="28"/>
          <w:szCs w:val="28"/>
        </w:rPr>
        <w:t xml:space="preserve">, Дидактические материалы по геометрии для 8 класса. </w:t>
      </w:r>
      <w:proofErr w:type="gramStart"/>
      <w:r w:rsidRPr="008324F3">
        <w:rPr>
          <w:sz w:val="28"/>
          <w:szCs w:val="28"/>
        </w:rPr>
        <w:t>–М</w:t>
      </w:r>
      <w:proofErr w:type="gramEnd"/>
      <w:r w:rsidRPr="008324F3">
        <w:rPr>
          <w:sz w:val="28"/>
          <w:szCs w:val="28"/>
        </w:rPr>
        <w:t>.; Просвещение, 2005г</w:t>
      </w:r>
    </w:p>
    <w:p w:rsidR="00EA4149" w:rsidRPr="008324F3" w:rsidRDefault="00EA4149" w:rsidP="008324F3">
      <w:pPr>
        <w:pStyle w:val="a4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8324F3">
        <w:rPr>
          <w:sz w:val="28"/>
          <w:szCs w:val="28"/>
        </w:rPr>
        <w:t xml:space="preserve">С.М. Саакян, В.Ф. Бутузов. Изучение геометрии в 7-9 классах: Методические рекомендации к учебнику. Книга для учителя. – М.: Просвещение, 2001. </w:t>
      </w:r>
    </w:p>
    <w:p w:rsidR="00EA4149" w:rsidRPr="008324F3" w:rsidRDefault="00EA4149" w:rsidP="008324F3">
      <w:pPr>
        <w:pStyle w:val="a4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8324F3">
        <w:rPr>
          <w:sz w:val="28"/>
          <w:szCs w:val="28"/>
        </w:rPr>
        <w:t>Еженедельное учебно-методическое приложение к газете «Первое сентября» Математика</w:t>
      </w:r>
    </w:p>
    <w:p w:rsidR="00EA4149" w:rsidRPr="008324F3" w:rsidRDefault="00EA4149" w:rsidP="008324F3">
      <w:pPr>
        <w:pStyle w:val="a4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8324F3">
        <w:rPr>
          <w:sz w:val="28"/>
          <w:szCs w:val="28"/>
        </w:rPr>
        <w:t>Единый государственный экзамен 2006-2010. математика. Учебно-тренировочные материалы для подготовки учащихся / ФИПИ-М.:</w:t>
      </w:r>
      <w:r w:rsidR="00E4148B">
        <w:rPr>
          <w:sz w:val="28"/>
          <w:szCs w:val="28"/>
        </w:rPr>
        <w:t xml:space="preserve"> </w:t>
      </w:r>
      <w:r w:rsidRPr="008324F3">
        <w:rPr>
          <w:sz w:val="28"/>
          <w:szCs w:val="28"/>
        </w:rPr>
        <w:t>Интеллект-Цент, 2005-2010.</w:t>
      </w:r>
    </w:p>
    <w:p w:rsidR="00EA4149" w:rsidRPr="008324F3" w:rsidRDefault="00EA4149" w:rsidP="008324F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225D04" w:rsidRDefault="00225D04" w:rsidP="004A432F">
      <w:pPr>
        <w:widowControl w:val="0"/>
        <w:jc w:val="both"/>
        <w:rPr>
          <w:b/>
          <w:color w:val="FF0000"/>
          <w:sz w:val="36"/>
          <w:szCs w:val="36"/>
        </w:rPr>
      </w:pPr>
    </w:p>
    <w:p w:rsidR="00225D04" w:rsidRPr="00225D04" w:rsidRDefault="00225D04" w:rsidP="00225D04">
      <w:pPr>
        <w:rPr>
          <w:sz w:val="36"/>
          <w:szCs w:val="36"/>
        </w:rPr>
      </w:pPr>
    </w:p>
    <w:p w:rsidR="0057387D" w:rsidRDefault="0057387D" w:rsidP="00225D04">
      <w:pPr>
        <w:rPr>
          <w:sz w:val="36"/>
          <w:szCs w:val="36"/>
        </w:rPr>
      </w:pPr>
    </w:p>
    <w:p w:rsidR="0057387D" w:rsidRDefault="0057387D" w:rsidP="00225D04">
      <w:pPr>
        <w:rPr>
          <w:sz w:val="36"/>
          <w:szCs w:val="36"/>
        </w:rPr>
      </w:pPr>
    </w:p>
    <w:p w:rsidR="0057387D" w:rsidRDefault="0057387D" w:rsidP="00225D04">
      <w:pPr>
        <w:rPr>
          <w:sz w:val="36"/>
          <w:szCs w:val="36"/>
        </w:rPr>
      </w:pPr>
    </w:p>
    <w:p w:rsidR="00116B2E" w:rsidRDefault="00116B2E" w:rsidP="008324F3">
      <w:pPr>
        <w:spacing w:line="360" w:lineRule="auto"/>
        <w:rPr>
          <w:b/>
          <w:sz w:val="28"/>
          <w:szCs w:val="28"/>
        </w:rPr>
      </w:pPr>
    </w:p>
    <w:p w:rsidR="00116B2E" w:rsidRDefault="00116B2E" w:rsidP="00116B2E">
      <w:pPr>
        <w:rPr>
          <w:b/>
          <w:sz w:val="28"/>
          <w:szCs w:val="28"/>
        </w:rPr>
      </w:pPr>
    </w:p>
    <w:p w:rsidR="008E206D" w:rsidRDefault="008E206D" w:rsidP="00116B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СОГЛАСОВАНО </w:t>
      </w:r>
    </w:p>
    <w:p w:rsidR="008E206D" w:rsidRDefault="008E206D" w:rsidP="00116B2E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ШМО «Человек – знаковая система»</w:t>
      </w:r>
    </w:p>
    <w:p w:rsidR="008E206D" w:rsidRDefault="008E206D" w:rsidP="00116B2E">
      <w:pPr>
        <w:rPr>
          <w:sz w:val="28"/>
          <w:szCs w:val="28"/>
        </w:rPr>
      </w:pPr>
      <w:r>
        <w:rPr>
          <w:sz w:val="28"/>
          <w:szCs w:val="28"/>
        </w:rPr>
        <w:t xml:space="preserve">    № 1  от «28» августа  2013 года</w:t>
      </w:r>
    </w:p>
    <w:p w:rsidR="00225D04" w:rsidRPr="00225D04" w:rsidRDefault="008E206D" w:rsidP="00116B2E">
      <w:pPr>
        <w:rPr>
          <w:sz w:val="28"/>
          <w:szCs w:val="28"/>
        </w:rPr>
      </w:pPr>
      <w:r>
        <w:rPr>
          <w:sz w:val="28"/>
          <w:szCs w:val="28"/>
        </w:rPr>
        <w:t xml:space="preserve"> руководитель  ШМО  _____________ /</w:t>
      </w:r>
      <w:r>
        <w:rPr>
          <w:sz w:val="28"/>
          <w:szCs w:val="28"/>
          <w:u w:val="single"/>
        </w:rPr>
        <w:t>Филиппова Р.Ф.</w:t>
      </w:r>
      <w:r>
        <w:rPr>
          <w:sz w:val="28"/>
          <w:szCs w:val="28"/>
        </w:rPr>
        <w:t>/</w:t>
      </w:r>
    </w:p>
    <w:p w:rsidR="00116B2E" w:rsidRPr="00225D04" w:rsidRDefault="00116B2E">
      <w:pPr>
        <w:rPr>
          <w:sz w:val="28"/>
          <w:szCs w:val="28"/>
        </w:rPr>
      </w:pPr>
    </w:p>
    <w:sectPr w:rsidR="00116B2E" w:rsidRPr="00225D04" w:rsidSect="00116B2E">
      <w:footerReference w:type="default" r:id="rId8"/>
      <w:pgSz w:w="11906" w:h="16838"/>
      <w:pgMar w:top="1134" w:right="851" w:bottom="1134" w:left="1418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F0D" w:rsidRDefault="001B0F0D" w:rsidP="00351447">
      <w:r>
        <w:separator/>
      </w:r>
    </w:p>
  </w:endnote>
  <w:endnote w:type="continuationSeparator" w:id="0">
    <w:p w:rsidR="001B0F0D" w:rsidRDefault="001B0F0D" w:rsidP="00351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516"/>
      <w:docPartObj>
        <w:docPartGallery w:val="Page Numbers (Bottom of Page)"/>
        <w:docPartUnique/>
      </w:docPartObj>
    </w:sdtPr>
    <w:sdtContent>
      <w:p w:rsidR="00116B2E" w:rsidRDefault="004B505F">
        <w:pPr>
          <w:pStyle w:val="a7"/>
          <w:jc w:val="center"/>
        </w:pPr>
        <w:fldSimple w:instr=" PAGE   \* MERGEFORMAT ">
          <w:r w:rsidR="001575D1">
            <w:rPr>
              <w:noProof/>
            </w:rPr>
            <w:t>11</w:t>
          </w:r>
        </w:fldSimple>
      </w:p>
    </w:sdtContent>
  </w:sdt>
  <w:p w:rsidR="00351447" w:rsidRDefault="003514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F0D" w:rsidRDefault="001B0F0D" w:rsidP="00351447">
      <w:r>
        <w:separator/>
      </w:r>
    </w:p>
  </w:footnote>
  <w:footnote w:type="continuationSeparator" w:id="0">
    <w:p w:rsidR="001B0F0D" w:rsidRDefault="001B0F0D" w:rsidP="00351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20B7"/>
    <w:multiLevelType w:val="hybridMultilevel"/>
    <w:tmpl w:val="7F82F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631FA"/>
    <w:multiLevelType w:val="hybridMultilevel"/>
    <w:tmpl w:val="2244ED02"/>
    <w:lvl w:ilvl="0" w:tplc="4C523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C28FC"/>
    <w:multiLevelType w:val="hybridMultilevel"/>
    <w:tmpl w:val="282C6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F314E"/>
    <w:multiLevelType w:val="hybridMultilevel"/>
    <w:tmpl w:val="878EC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64448"/>
    <w:multiLevelType w:val="hybridMultilevel"/>
    <w:tmpl w:val="5CD85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C4EB5"/>
    <w:multiLevelType w:val="hybridMultilevel"/>
    <w:tmpl w:val="97EA601E"/>
    <w:lvl w:ilvl="0" w:tplc="4C523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32F"/>
    <w:rsid w:val="0000280D"/>
    <w:rsid w:val="0000312E"/>
    <w:rsid w:val="00116B2E"/>
    <w:rsid w:val="00122705"/>
    <w:rsid w:val="00140718"/>
    <w:rsid w:val="001575D1"/>
    <w:rsid w:val="001B0F0D"/>
    <w:rsid w:val="001D67EA"/>
    <w:rsid w:val="001E593E"/>
    <w:rsid w:val="00225D04"/>
    <w:rsid w:val="00267E9F"/>
    <w:rsid w:val="0030036C"/>
    <w:rsid w:val="00321230"/>
    <w:rsid w:val="0033360F"/>
    <w:rsid w:val="00351447"/>
    <w:rsid w:val="003633FD"/>
    <w:rsid w:val="003A151C"/>
    <w:rsid w:val="003A7A02"/>
    <w:rsid w:val="003F0D64"/>
    <w:rsid w:val="003F50EC"/>
    <w:rsid w:val="004177CA"/>
    <w:rsid w:val="004A432F"/>
    <w:rsid w:val="004B505F"/>
    <w:rsid w:val="00503252"/>
    <w:rsid w:val="0054123D"/>
    <w:rsid w:val="0057387D"/>
    <w:rsid w:val="005B344D"/>
    <w:rsid w:val="005E694E"/>
    <w:rsid w:val="00612D44"/>
    <w:rsid w:val="006218F7"/>
    <w:rsid w:val="006B1BFC"/>
    <w:rsid w:val="006E7D17"/>
    <w:rsid w:val="006F070D"/>
    <w:rsid w:val="00761CCF"/>
    <w:rsid w:val="00780287"/>
    <w:rsid w:val="008324F3"/>
    <w:rsid w:val="00840FEA"/>
    <w:rsid w:val="008E206D"/>
    <w:rsid w:val="00907DC8"/>
    <w:rsid w:val="00AB00E0"/>
    <w:rsid w:val="00AE2154"/>
    <w:rsid w:val="00AE354A"/>
    <w:rsid w:val="00BF3258"/>
    <w:rsid w:val="00C2277D"/>
    <w:rsid w:val="00C455D3"/>
    <w:rsid w:val="00C543E1"/>
    <w:rsid w:val="00CD65A0"/>
    <w:rsid w:val="00D212D3"/>
    <w:rsid w:val="00D875D4"/>
    <w:rsid w:val="00E2533F"/>
    <w:rsid w:val="00E4148B"/>
    <w:rsid w:val="00E620E3"/>
    <w:rsid w:val="00EA4149"/>
    <w:rsid w:val="00F15C20"/>
    <w:rsid w:val="00F470F6"/>
    <w:rsid w:val="00F73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414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EA414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4149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EA4149"/>
    <w:rPr>
      <w:rFonts w:ascii="Cambria" w:eastAsia="Times New Roman" w:hAnsi="Cambria" w:cs="Times New Roman"/>
      <w:color w:val="243F60"/>
      <w:lang w:val="en-US" w:bidi="en-US"/>
    </w:rPr>
  </w:style>
  <w:style w:type="paragraph" w:styleId="a3">
    <w:name w:val="Normal (Web)"/>
    <w:basedOn w:val="a"/>
    <w:rsid w:val="00EA4149"/>
    <w:pPr>
      <w:spacing w:before="100" w:beforeAutospacing="1" w:after="100" w:afterAutospacing="1" w:line="276" w:lineRule="auto"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NR">
    <w:name w:val="NR"/>
    <w:basedOn w:val="a"/>
    <w:rsid w:val="00EA4149"/>
    <w:pPr>
      <w:spacing w:after="200" w:line="276" w:lineRule="auto"/>
    </w:pPr>
    <w:rPr>
      <w:rFonts w:ascii="Calibri" w:hAnsi="Calibri"/>
      <w:sz w:val="22"/>
      <w:szCs w:val="20"/>
      <w:lang w:val="en-US" w:eastAsia="en-US" w:bidi="en-US"/>
    </w:rPr>
  </w:style>
  <w:style w:type="paragraph" w:styleId="a4">
    <w:name w:val="List Paragraph"/>
    <w:basedOn w:val="a"/>
    <w:uiPriority w:val="34"/>
    <w:qFormat/>
    <w:rsid w:val="00CD65A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514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14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514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14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E66A4-B99F-4EE4-A0DF-E0ABCAF1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13</Pages>
  <Words>2582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29</cp:revision>
  <cp:lastPrinted>2013-10-30T10:19:00Z</cp:lastPrinted>
  <dcterms:created xsi:type="dcterms:W3CDTF">2013-08-20T09:09:00Z</dcterms:created>
  <dcterms:modified xsi:type="dcterms:W3CDTF">2013-10-30T10:20:00Z</dcterms:modified>
</cp:coreProperties>
</file>